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47B" w:rsidRPr="00E87F59" w:rsidRDefault="000F047B" w:rsidP="000F047B">
      <w:pPr>
        <w:spacing w:after="120"/>
        <w:ind w:firstLine="0"/>
        <w:jc w:val="center"/>
        <w:rPr>
          <w:rFonts w:ascii="Times New Roman" w:hAnsi="Times New Roman" w:cs="Times New Roman"/>
          <w:sz w:val="32"/>
          <w:szCs w:val="32"/>
        </w:rPr>
      </w:pPr>
      <w:r w:rsidRPr="00E87F59">
        <w:rPr>
          <w:rFonts w:ascii="Times New Roman" w:hAnsi="Times New Roman" w:cs="Times New Roman"/>
          <w:sz w:val="32"/>
          <w:szCs w:val="32"/>
        </w:rPr>
        <w:t>Field Profile</w:t>
      </w:r>
      <w:r>
        <w:rPr>
          <w:rFonts w:ascii="Times New Roman" w:hAnsi="Times New Roman" w:cs="Times New Roman"/>
          <w:sz w:val="32"/>
          <w:szCs w:val="32"/>
        </w:rPr>
        <w:t>s</w:t>
      </w:r>
      <w:r w:rsidRPr="00E87F59">
        <w:rPr>
          <w:rFonts w:ascii="Times New Roman" w:hAnsi="Times New Roman" w:cs="Times New Roman"/>
          <w:sz w:val="32"/>
          <w:szCs w:val="32"/>
        </w:rPr>
        <w:t xml:space="preserve"> of Target</w:t>
      </w:r>
      <w:r>
        <w:rPr>
          <w:rFonts w:ascii="Times New Roman" w:hAnsi="Times New Roman" w:cs="Times New Roman"/>
          <w:sz w:val="32"/>
          <w:szCs w:val="32"/>
        </w:rPr>
        <w:t xml:space="preserve"> Magnets with </w:t>
      </w:r>
      <w:proofErr w:type="gramStart"/>
      <w:r>
        <w:rPr>
          <w:rFonts w:ascii="Times New Roman" w:hAnsi="Times New Roman" w:cs="Times New Roman"/>
          <w:sz w:val="32"/>
          <w:szCs w:val="32"/>
        </w:rPr>
        <w:t>B(</w:t>
      </w:r>
      <w:proofErr w:type="gramEnd"/>
      <w:r>
        <w:rPr>
          <w:rFonts w:ascii="Times New Roman" w:hAnsi="Times New Roman" w:cs="Times New Roman"/>
          <w:sz w:val="32"/>
          <w:szCs w:val="32"/>
        </w:rPr>
        <w:t>z&gt;5m) = 1.5 T, 2 T, 2.5 T &amp; 3 T</w:t>
      </w:r>
    </w:p>
    <w:p w:rsidR="00E87F59" w:rsidRPr="00E87F59" w:rsidRDefault="000F047B" w:rsidP="000F047B">
      <w:pPr>
        <w:spacing w:before="120" w:after="480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E87F59" w:rsidRPr="00E87F59">
        <w:rPr>
          <w:rFonts w:ascii="Times New Roman" w:hAnsi="Times New Roman" w:cs="Times New Roman"/>
          <w:sz w:val="24"/>
          <w:szCs w:val="24"/>
        </w:rPr>
        <w:t>obert J. Weggel</w:t>
      </w:r>
      <w:proofErr w:type="gramStart"/>
      <w:r w:rsidR="00E16404">
        <w:rPr>
          <w:rFonts w:ascii="Times New Roman" w:hAnsi="Times New Roman" w:cs="Times New Roman"/>
          <w:sz w:val="24"/>
          <w:szCs w:val="24"/>
        </w:rPr>
        <w:t xml:space="preserve">;  </w:t>
      </w:r>
      <w:r w:rsidR="00E87F59" w:rsidRPr="00E87F59">
        <w:rPr>
          <w:rFonts w:ascii="Times New Roman" w:hAnsi="Times New Roman" w:cs="Times New Roman"/>
          <w:sz w:val="24"/>
          <w:szCs w:val="24"/>
        </w:rPr>
        <w:t>Magnet</w:t>
      </w:r>
      <w:proofErr w:type="gramEnd"/>
      <w:r w:rsidR="00E87F59" w:rsidRPr="00E87F59">
        <w:rPr>
          <w:rFonts w:ascii="Times New Roman" w:hAnsi="Times New Roman" w:cs="Times New Roman"/>
          <w:sz w:val="24"/>
          <w:szCs w:val="24"/>
        </w:rPr>
        <w:t xml:space="preserve"> Optimization Research Engineering</w:t>
      </w:r>
      <w:r w:rsidR="00AE3E20">
        <w:rPr>
          <w:rFonts w:ascii="Times New Roman" w:hAnsi="Times New Roman" w:cs="Times New Roman"/>
          <w:sz w:val="24"/>
          <w:szCs w:val="24"/>
        </w:rPr>
        <w:t xml:space="preserve"> (M.O.R.E.)</w:t>
      </w:r>
      <w:r w:rsidR="00E87F59" w:rsidRPr="00E87F59">
        <w:rPr>
          <w:rFonts w:ascii="Times New Roman" w:hAnsi="Times New Roman" w:cs="Times New Roman"/>
          <w:sz w:val="24"/>
          <w:szCs w:val="24"/>
        </w:rPr>
        <w:t>, LLC</w:t>
      </w:r>
      <w:r w:rsidR="00E16404">
        <w:rPr>
          <w:rFonts w:ascii="Times New Roman" w:hAnsi="Times New Roman" w:cs="Times New Roman"/>
          <w:sz w:val="24"/>
          <w:szCs w:val="24"/>
        </w:rPr>
        <w:t xml:space="preserve">;  </w:t>
      </w:r>
      <w:r w:rsidR="00AE3E20">
        <w:rPr>
          <w:rFonts w:ascii="Times New Roman" w:hAnsi="Times New Roman" w:cs="Times New Roman"/>
          <w:sz w:val="24"/>
          <w:szCs w:val="24"/>
        </w:rPr>
        <w:t>1/</w:t>
      </w:r>
      <w:r w:rsidR="00484BB9">
        <w:rPr>
          <w:rFonts w:ascii="Times New Roman" w:hAnsi="Times New Roman" w:cs="Times New Roman"/>
          <w:sz w:val="24"/>
          <w:szCs w:val="24"/>
        </w:rPr>
        <w:t>3</w:t>
      </w:r>
      <w:r w:rsidR="00AE3E20">
        <w:rPr>
          <w:rFonts w:ascii="Times New Roman" w:hAnsi="Times New Roman" w:cs="Times New Roman"/>
          <w:sz w:val="24"/>
          <w:szCs w:val="24"/>
        </w:rPr>
        <w:t>/</w:t>
      </w:r>
      <w:r w:rsidR="00E87F59" w:rsidRPr="00E87F59">
        <w:rPr>
          <w:rFonts w:ascii="Times New Roman" w:hAnsi="Times New Roman" w:cs="Times New Roman"/>
          <w:sz w:val="24"/>
          <w:szCs w:val="24"/>
        </w:rPr>
        <w:t>201</w:t>
      </w:r>
      <w:r w:rsidR="00484BB9">
        <w:rPr>
          <w:rFonts w:ascii="Times New Roman" w:hAnsi="Times New Roman" w:cs="Times New Roman"/>
          <w:sz w:val="24"/>
          <w:szCs w:val="24"/>
        </w:rPr>
        <w:t>4</w:t>
      </w:r>
    </w:p>
    <w:p w:rsidR="00DB768E" w:rsidRDefault="00AB0443" w:rsidP="00C0196B">
      <w:pPr>
        <w:spacing w:before="120" w:after="12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Each of th</w:t>
      </w:r>
      <w:r w:rsidR="00C0196B">
        <w:rPr>
          <w:rFonts w:ascii="Times New Roman" w:hAnsi="Times New Roman" w:cs="Times New Roman"/>
          <w:sz w:val="24"/>
          <w:szCs w:val="24"/>
        </w:rPr>
        <w:t>e magnet</w:t>
      </w:r>
      <w:r>
        <w:rPr>
          <w:rFonts w:ascii="Times New Roman" w:hAnsi="Times New Roman" w:cs="Times New Roman"/>
          <w:sz w:val="24"/>
          <w:szCs w:val="24"/>
        </w:rPr>
        <w:t>s</w:t>
      </w:r>
      <w:r w:rsidR="00C0196B">
        <w:rPr>
          <w:rFonts w:ascii="Times New Roman" w:hAnsi="Times New Roman" w:cs="Times New Roman"/>
          <w:sz w:val="24"/>
          <w:szCs w:val="24"/>
        </w:rPr>
        <w:t xml:space="preserve"> described </w:t>
      </w:r>
      <w:r w:rsidR="00E91010">
        <w:rPr>
          <w:rFonts w:ascii="Times New Roman" w:hAnsi="Times New Roman" w:cs="Times New Roman"/>
          <w:sz w:val="24"/>
          <w:szCs w:val="24"/>
        </w:rPr>
        <w:t xml:space="preserve">below </w:t>
      </w:r>
      <w:r>
        <w:rPr>
          <w:rFonts w:ascii="Times New Roman" w:hAnsi="Times New Roman" w:cs="Times New Roman"/>
          <w:sz w:val="24"/>
          <w:szCs w:val="24"/>
        </w:rPr>
        <w:t>consists</w:t>
      </w:r>
      <w:r w:rsidR="00C0196B">
        <w:rPr>
          <w:rFonts w:ascii="Times New Roman" w:hAnsi="Times New Roman" w:cs="Times New Roman"/>
          <w:sz w:val="24"/>
          <w:szCs w:val="24"/>
        </w:rPr>
        <w:t xml:space="preserve"> of a main coil</w:t>
      </w:r>
      <w:r w:rsidR="00E16404">
        <w:rPr>
          <w:rFonts w:ascii="Times New Roman" w:hAnsi="Times New Roman" w:cs="Times New Roman"/>
          <w:sz w:val="24"/>
          <w:szCs w:val="24"/>
        </w:rPr>
        <w:t>,</w:t>
      </w:r>
      <w:r w:rsidR="00C0196B">
        <w:rPr>
          <w:rFonts w:ascii="Times New Roman" w:hAnsi="Times New Roman" w:cs="Times New Roman"/>
          <w:sz w:val="24"/>
          <w:szCs w:val="24"/>
        </w:rPr>
        <w:t xml:space="preserve"> </w:t>
      </w:r>
      <w:r w:rsidR="00484BB9">
        <w:rPr>
          <w:rFonts w:ascii="Times New Roman" w:hAnsi="Times New Roman" w:cs="Times New Roman"/>
          <w:sz w:val="24"/>
          <w:szCs w:val="24"/>
        </w:rPr>
        <w:t xml:space="preserve">which may be </w:t>
      </w:r>
      <w:r w:rsidR="00C0196B">
        <w:rPr>
          <w:rFonts w:ascii="Times New Roman" w:hAnsi="Times New Roman" w:cs="Times New Roman"/>
          <w:sz w:val="24"/>
          <w:szCs w:val="24"/>
        </w:rPr>
        <w:t>notch</w:t>
      </w:r>
      <w:r w:rsidR="00E16404">
        <w:rPr>
          <w:rFonts w:ascii="Times New Roman" w:hAnsi="Times New Roman" w:cs="Times New Roman"/>
          <w:sz w:val="24"/>
          <w:szCs w:val="24"/>
        </w:rPr>
        <w:t>ed</w:t>
      </w:r>
      <w:r w:rsidR="00C0196B">
        <w:rPr>
          <w:rFonts w:ascii="Times New Roman" w:hAnsi="Times New Roman" w:cs="Times New Roman"/>
          <w:sz w:val="24"/>
          <w:szCs w:val="24"/>
        </w:rPr>
        <w:t xml:space="preserve"> on its inner surface to improve field homogeneity</w:t>
      </w:r>
      <w:r w:rsidR="00E16404">
        <w:rPr>
          <w:rFonts w:ascii="Times New Roman" w:hAnsi="Times New Roman" w:cs="Times New Roman"/>
          <w:sz w:val="24"/>
          <w:szCs w:val="24"/>
        </w:rPr>
        <w:t>,</w:t>
      </w:r>
      <w:r w:rsidR="00C0196B">
        <w:rPr>
          <w:rFonts w:ascii="Times New Roman" w:hAnsi="Times New Roman" w:cs="Times New Roman"/>
          <w:sz w:val="24"/>
          <w:szCs w:val="24"/>
        </w:rPr>
        <w:t xml:space="preserve"> plus </w:t>
      </w:r>
      <w:r w:rsidR="00422877">
        <w:rPr>
          <w:rFonts w:ascii="Times New Roman" w:hAnsi="Times New Roman" w:cs="Times New Roman"/>
          <w:sz w:val="24"/>
          <w:szCs w:val="24"/>
        </w:rPr>
        <w:t>downstream coils that achieve a field profile that ramps downward to 1.5, 2.0, 2.5 or 3.0 T at z = 5 m.</w:t>
      </w:r>
      <w:r w:rsidR="00C0196B">
        <w:rPr>
          <w:rFonts w:ascii="Times New Roman" w:hAnsi="Times New Roman" w:cs="Times New Roman"/>
          <w:sz w:val="24"/>
          <w:szCs w:val="24"/>
        </w:rPr>
        <w:t xml:space="preserve"> The </w:t>
      </w:r>
      <w:r w:rsidR="00A15895">
        <w:rPr>
          <w:rFonts w:ascii="Times New Roman" w:hAnsi="Times New Roman" w:cs="Times New Roman"/>
          <w:sz w:val="24"/>
          <w:szCs w:val="24"/>
        </w:rPr>
        <w:t>Excel spreadsheet</w:t>
      </w:r>
      <w:r w:rsidR="00C0196B">
        <w:rPr>
          <w:rFonts w:ascii="Times New Roman" w:hAnsi="Times New Roman" w:cs="Times New Roman"/>
          <w:sz w:val="24"/>
          <w:szCs w:val="24"/>
        </w:rPr>
        <w:t xml:space="preserve"> used to design the system </w:t>
      </w:r>
      <w:r w:rsidR="00E91010">
        <w:rPr>
          <w:rFonts w:ascii="Times New Roman" w:hAnsi="Times New Roman" w:cs="Times New Roman"/>
          <w:sz w:val="24"/>
          <w:szCs w:val="24"/>
        </w:rPr>
        <w:t>embodies the following goals and constraints:</w:t>
      </w:r>
    </w:p>
    <w:p w:rsidR="002F6B99" w:rsidRDefault="00E91010" w:rsidP="00E16404">
      <w:pPr>
        <w:spacing w:before="60" w:after="6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 </w:t>
      </w:r>
      <w:r w:rsidR="00A15895">
        <w:rPr>
          <w:rFonts w:ascii="Times New Roman" w:hAnsi="Times New Roman" w:cs="Times New Roman"/>
          <w:sz w:val="24"/>
          <w:szCs w:val="24"/>
        </w:rPr>
        <w:t>Main</w:t>
      </w:r>
      <w:r w:rsidR="005D5493">
        <w:rPr>
          <w:rFonts w:ascii="Times New Roman" w:hAnsi="Times New Roman" w:cs="Times New Roman"/>
          <w:sz w:val="24"/>
          <w:szCs w:val="24"/>
        </w:rPr>
        <w:t>-</w:t>
      </w:r>
      <w:r w:rsidR="00A15895">
        <w:rPr>
          <w:rFonts w:ascii="Times New Roman" w:hAnsi="Times New Roman" w:cs="Times New Roman"/>
          <w:sz w:val="24"/>
          <w:szCs w:val="24"/>
        </w:rPr>
        <w:t>solenoid I.R.</w:t>
      </w:r>
      <w:r>
        <w:rPr>
          <w:rFonts w:ascii="Times New Roman" w:hAnsi="Times New Roman" w:cs="Times New Roman"/>
          <w:sz w:val="24"/>
          <w:szCs w:val="24"/>
        </w:rPr>
        <w:t xml:space="preserve"> = 120 cm</w:t>
      </w:r>
      <w:proofErr w:type="gramStart"/>
      <w:r w:rsidR="00C340ED">
        <w:rPr>
          <w:rFonts w:ascii="Times New Roman" w:hAnsi="Times New Roman" w:cs="Times New Roman"/>
          <w:sz w:val="24"/>
          <w:szCs w:val="24"/>
        </w:rPr>
        <w:t>;</w:t>
      </w:r>
      <w:r w:rsidR="000F047B">
        <w:rPr>
          <w:rFonts w:ascii="Times New Roman" w:hAnsi="Times New Roman" w:cs="Times New Roman"/>
          <w:sz w:val="24"/>
          <w:szCs w:val="24"/>
        </w:rPr>
        <w:t xml:space="preserve">  </w:t>
      </w:r>
      <w:r w:rsidR="002F6B99">
        <w:rPr>
          <w:rFonts w:ascii="Times New Roman" w:hAnsi="Times New Roman" w:cs="Times New Roman"/>
          <w:sz w:val="24"/>
          <w:szCs w:val="24"/>
        </w:rPr>
        <w:t>current</w:t>
      </w:r>
      <w:proofErr w:type="gramEnd"/>
      <w:r w:rsidR="002F6B99">
        <w:rPr>
          <w:rFonts w:ascii="Times New Roman" w:hAnsi="Times New Roman" w:cs="Times New Roman"/>
          <w:sz w:val="24"/>
          <w:szCs w:val="24"/>
        </w:rPr>
        <w:t xml:space="preserve"> density =</w:t>
      </w:r>
      <w:r w:rsidR="00A15895">
        <w:rPr>
          <w:rFonts w:ascii="Times New Roman" w:hAnsi="Times New Roman" w:cs="Times New Roman"/>
          <w:sz w:val="24"/>
          <w:szCs w:val="24"/>
        </w:rPr>
        <w:t xml:space="preserve"> 18 A/mm</w:t>
      </w:r>
      <w:r w:rsidR="00A15895" w:rsidRPr="00E9101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5D5493">
        <w:rPr>
          <w:rFonts w:ascii="Times New Roman" w:hAnsi="Times New Roman" w:cs="Times New Roman"/>
          <w:sz w:val="24"/>
          <w:szCs w:val="24"/>
        </w:rPr>
        <w:t>, as typical for SC#1 (~60% steel)</w:t>
      </w:r>
      <w:r w:rsidR="00A15895">
        <w:rPr>
          <w:rFonts w:ascii="Times New Roman" w:hAnsi="Times New Roman" w:cs="Times New Roman"/>
          <w:sz w:val="24"/>
          <w:szCs w:val="24"/>
        </w:rPr>
        <w:t>;</w:t>
      </w:r>
    </w:p>
    <w:p w:rsidR="00E91010" w:rsidRDefault="002F6B99" w:rsidP="00E16404">
      <w:pPr>
        <w:spacing w:before="60" w:after="6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 </w:t>
      </w:r>
      <w:r w:rsidR="005D5493">
        <w:rPr>
          <w:rFonts w:ascii="Times New Roman" w:hAnsi="Times New Roman" w:cs="Times New Roman"/>
          <w:sz w:val="24"/>
          <w:szCs w:val="24"/>
        </w:rPr>
        <w:t xml:space="preserve">Current density </w:t>
      </w:r>
      <w:r w:rsidR="00ED64F7"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 xml:space="preserve"> solenoids #</w:t>
      </w:r>
      <w:r w:rsidR="005D5493">
        <w:rPr>
          <w:rFonts w:ascii="Times New Roman" w:hAnsi="Times New Roman" w:cs="Times New Roman"/>
          <w:sz w:val="24"/>
          <w:szCs w:val="24"/>
        </w:rPr>
        <w:t>2</w:t>
      </w:r>
      <w:r w:rsidR="00ED64F7">
        <w:rPr>
          <w:rFonts w:ascii="Times New Roman" w:hAnsi="Times New Roman" w:cs="Times New Roman"/>
          <w:sz w:val="24"/>
          <w:szCs w:val="24"/>
        </w:rPr>
        <w:t xml:space="preserve"> to </w:t>
      </w:r>
      <w:r>
        <w:rPr>
          <w:rFonts w:ascii="Times New Roman" w:hAnsi="Times New Roman" w:cs="Times New Roman"/>
          <w:sz w:val="24"/>
          <w:szCs w:val="24"/>
        </w:rPr>
        <w:t xml:space="preserve">#7 = </w:t>
      </w:r>
      <w:r w:rsidR="00A15895">
        <w:rPr>
          <w:rFonts w:ascii="Times New Roman" w:hAnsi="Times New Roman" w:cs="Times New Roman"/>
          <w:sz w:val="24"/>
          <w:szCs w:val="24"/>
        </w:rPr>
        <w:t>45 A/mm</w:t>
      </w:r>
      <w:r w:rsidR="00A15895" w:rsidRPr="00E9101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A158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(~10% steel)</w:t>
      </w:r>
      <w:proofErr w:type="gramStart"/>
      <w:r w:rsidR="00A15895">
        <w:rPr>
          <w:rFonts w:ascii="Times New Roman" w:hAnsi="Times New Roman" w:cs="Times New Roman"/>
          <w:sz w:val="24"/>
          <w:szCs w:val="24"/>
        </w:rPr>
        <w:t>;</w:t>
      </w:r>
      <w:r w:rsidR="005D5493" w:rsidRPr="005D5493">
        <w:rPr>
          <w:rFonts w:ascii="Times New Roman" w:hAnsi="Times New Roman" w:cs="Times New Roman"/>
          <w:sz w:val="24"/>
          <w:szCs w:val="24"/>
        </w:rPr>
        <w:t xml:space="preserve"> </w:t>
      </w:r>
      <w:r w:rsidR="000F047B">
        <w:rPr>
          <w:rFonts w:ascii="Times New Roman" w:hAnsi="Times New Roman" w:cs="Times New Roman"/>
          <w:sz w:val="24"/>
          <w:szCs w:val="24"/>
        </w:rPr>
        <w:t xml:space="preserve"> </w:t>
      </w:r>
      <w:r w:rsidR="005D5493">
        <w:rPr>
          <w:rFonts w:ascii="Times New Roman" w:hAnsi="Times New Roman" w:cs="Times New Roman"/>
          <w:sz w:val="24"/>
          <w:szCs w:val="24"/>
        </w:rPr>
        <w:t>I.R</w:t>
      </w:r>
      <w:proofErr w:type="gramEnd"/>
      <w:r w:rsidR="005D5493">
        <w:rPr>
          <w:rFonts w:ascii="Times New Roman" w:hAnsi="Times New Roman" w:cs="Times New Roman"/>
          <w:sz w:val="24"/>
          <w:szCs w:val="24"/>
        </w:rPr>
        <w:t>. = 60 cm for coils #5-#7;</w:t>
      </w:r>
    </w:p>
    <w:p w:rsidR="00C340ED" w:rsidRDefault="00A15895" w:rsidP="00E16404">
      <w:pPr>
        <w:spacing w:before="60" w:after="6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91010">
        <w:rPr>
          <w:rFonts w:ascii="Times New Roman" w:hAnsi="Times New Roman" w:cs="Times New Roman"/>
          <w:sz w:val="24"/>
          <w:szCs w:val="24"/>
        </w:rPr>
        <w:t xml:space="preserve">) </w:t>
      </w:r>
      <w:r w:rsidR="00C340E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340ED">
        <w:rPr>
          <w:rFonts w:ascii="Times New Roman" w:hAnsi="Times New Roman" w:cs="Times New Roman"/>
          <w:sz w:val="24"/>
          <w:szCs w:val="24"/>
        </w:rPr>
        <w:t>B(</w:t>
      </w:r>
      <w:proofErr w:type="gramEnd"/>
      <w:r w:rsidR="00C340ED">
        <w:rPr>
          <w:rFonts w:ascii="Times New Roman" w:hAnsi="Times New Roman" w:cs="Times New Roman"/>
          <w:sz w:val="24"/>
          <w:szCs w:val="24"/>
        </w:rPr>
        <w:t>z), is 15 T at z = −0.5 m</w:t>
      </w:r>
      <w:r w:rsidR="00AB044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B0443">
        <w:rPr>
          <w:rFonts w:ascii="Times New Roman" w:hAnsi="Times New Roman" w:cs="Times New Roman"/>
          <w:sz w:val="24"/>
          <w:szCs w:val="24"/>
        </w:rPr>
        <w:t>B</w:t>
      </w:r>
      <w:r w:rsidR="00AB0443" w:rsidRPr="00AB0443">
        <w:rPr>
          <w:rFonts w:ascii="Times New Roman" w:hAnsi="Times New Roman" w:cs="Times New Roman"/>
          <w:sz w:val="24"/>
          <w:szCs w:val="24"/>
          <w:vertAlign w:val="subscript"/>
        </w:rPr>
        <w:t>min</w:t>
      </w:r>
      <w:proofErr w:type="spellEnd"/>
      <w:r w:rsidR="00AB0443">
        <w:rPr>
          <w:rFonts w:ascii="Times New Roman" w:hAnsi="Times New Roman" w:cs="Times New Roman"/>
          <w:sz w:val="24"/>
          <w:szCs w:val="24"/>
        </w:rPr>
        <w:t xml:space="preserve"> at 5 m,</w:t>
      </w:r>
      <w:r w:rsidR="005D5493">
        <w:rPr>
          <w:rFonts w:ascii="Times New Roman" w:hAnsi="Times New Roman" w:cs="Times New Roman"/>
          <w:sz w:val="24"/>
          <w:szCs w:val="24"/>
        </w:rPr>
        <w:t xml:space="preserve"> </w:t>
      </w:r>
      <w:r w:rsidR="00AB0443">
        <w:rPr>
          <w:rFonts w:ascii="Times New Roman" w:hAnsi="Times New Roman" w:cs="Times New Roman"/>
          <w:sz w:val="24"/>
          <w:szCs w:val="24"/>
        </w:rPr>
        <w:t>and</w:t>
      </w:r>
      <w:r w:rsidR="00C340ED">
        <w:rPr>
          <w:rFonts w:ascii="Times New Roman" w:hAnsi="Times New Roman" w:cs="Times New Roman"/>
          <w:sz w:val="24"/>
          <w:szCs w:val="24"/>
        </w:rPr>
        <w:t xml:space="preserve"> </w:t>
      </w:r>
      <w:r w:rsidR="00484BB9">
        <w:rPr>
          <w:rFonts w:ascii="Times New Roman" w:hAnsi="Times New Roman" w:cs="Times New Roman"/>
          <w:sz w:val="24"/>
          <w:szCs w:val="24"/>
        </w:rPr>
        <w:t>~</w:t>
      </w:r>
      <w:r w:rsidR="00C340ED">
        <w:rPr>
          <w:rFonts w:ascii="Times New Roman" w:hAnsi="Times New Roman" w:cs="Times New Roman"/>
          <w:sz w:val="24"/>
          <w:szCs w:val="24"/>
        </w:rPr>
        <w:t>14.7 T (∆B</w:t>
      </w:r>
      <w:r w:rsidR="00B10CC4">
        <w:rPr>
          <w:rFonts w:ascii="Times New Roman" w:hAnsi="Times New Roman" w:cs="Times New Roman"/>
          <w:sz w:val="24"/>
          <w:szCs w:val="24"/>
        </w:rPr>
        <w:t xml:space="preserve"> = 0.3 T </w:t>
      </w:r>
      <w:r w:rsidR="00C340ED">
        <w:rPr>
          <w:rFonts w:ascii="Times New Roman" w:hAnsi="Times New Roman" w:cs="Times New Roman"/>
          <w:sz w:val="24"/>
          <w:szCs w:val="24"/>
        </w:rPr>
        <w:t>= 2%</w:t>
      </w:r>
      <w:r w:rsidR="00B10CC4">
        <w:rPr>
          <w:rFonts w:ascii="Times New Roman" w:hAnsi="Times New Roman" w:cs="Times New Roman"/>
          <w:sz w:val="24"/>
          <w:szCs w:val="24"/>
        </w:rPr>
        <w:t xml:space="preserve"> of 15 T</w:t>
      </w:r>
      <w:r w:rsidR="00C340ED">
        <w:rPr>
          <w:rFonts w:ascii="Times New Roman" w:hAnsi="Times New Roman" w:cs="Times New Roman"/>
          <w:sz w:val="24"/>
          <w:szCs w:val="24"/>
        </w:rPr>
        <w:t>) at 0 &amp; −1 m;</w:t>
      </w:r>
    </w:p>
    <w:p w:rsidR="00C340ED" w:rsidRDefault="00A15895" w:rsidP="00E16404">
      <w:pPr>
        <w:spacing w:before="60" w:after="6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340ED">
        <w:rPr>
          <w:rFonts w:ascii="Times New Roman" w:hAnsi="Times New Roman" w:cs="Times New Roman"/>
          <w:sz w:val="24"/>
          <w:szCs w:val="24"/>
        </w:rPr>
        <w:t xml:space="preserve">)  Field derivative </w:t>
      </w:r>
      <w:r w:rsidR="00E16404">
        <w:rPr>
          <w:rFonts w:ascii="Times New Roman" w:hAnsi="Times New Roman" w:cs="Times New Roman"/>
          <w:sz w:val="24"/>
          <w:szCs w:val="24"/>
        </w:rPr>
        <w:t xml:space="preserve">B' ≡ </w:t>
      </w:r>
      <w:r w:rsidR="00C340ED">
        <w:rPr>
          <w:rFonts w:ascii="Times New Roman" w:hAnsi="Times New Roman" w:cs="Times New Roman"/>
          <w:sz w:val="24"/>
          <w:szCs w:val="24"/>
        </w:rPr>
        <w:t>dB/</w:t>
      </w:r>
      <w:proofErr w:type="spellStart"/>
      <w:r w:rsidR="00C340ED">
        <w:rPr>
          <w:rFonts w:ascii="Times New Roman" w:hAnsi="Times New Roman" w:cs="Times New Roman"/>
          <w:sz w:val="24"/>
          <w:szCs w:val="24"/>
        </w:rPr>
        <w:t>dz</w:t>
      </w:r>
      <w:proofErr w:type="spellEnd"/>
      <w:r w:rsidR="00C340ED">
        <w:rPr>
          <w:rFonts w:ascii="Times New Roman" w:hAnsi="Times New Roman" w:cs="Times New Roman"/>
          <w:sz w:val="24"/>
          <w:szCs w:val="24"/>
        </w:rPr>
        <w:t xml:space="preserve"> = 0 at z = −0.5 m </w:t>
      </w:r>
      <w:r>
        <w:rPr>
          <w:rFonts w:ascii="Times New Roman" w:hAnsi="Times New Roman" w:cs="Times New Roman"/>
          <w:sz w:val="24"/>
          <w:szCs w:val="24"/>
        </w:rPr>
        <w:t>&amp;</w:t>
      </w:r>
      <w:r w:rsidR="00C340ED">
        <w:rPr>
          <w:rFonts w:ascii="Times New Roman" w:hAnsi="Times New Roman" w:cs="Times New Roman"/>
          <w:sz w:val="24"/>
          <w:szCs w:val="24"/>
        </w:rPr>
        <w:t xml:space="preserve"> </w:t>
      </w:r>
      <w:r w:rsidR="00B10CC4">
        <w:rPr>
          <w:rFonts w:ascii="Times New Roman" w:hAnsi="Times New Roman" w:cs="Times New Roman"/>
          <w:sz w:val="24"/>
          <w:szCs w:val="24"/>
        </w:rPr>
        <w:t xml:space="preserve">z = </w:t>
      </w:r>
      <w:r w:rsidR="00C340ED">
        <w:rPr>
          <w:rFonts w:ascii="Times New Roman" w:hAnsi="Times New Roman" w:cs="Times New Roman"/>
          <w:sz w:val="24"/>
          <w:szCs w:val="24"/>
        </w:rPr>
        <w:t>5 m</w:t>
      </w:r>
      <w:proofErr w:type="gramStart"/>
      <w:r>
        <w:rPr>
          <w:rFonts w:ascii="Times New Roman" w:hAnsi="Times New Roman" w:cs="Times New Roman"/>
          <w:sz w:val="24"/>
          <w:szCs w:val="24"/>
        </w:rPr>
        <w:t>;</w:t>
      </w:r>
      <w:r w:rsidR="000F047B">
        <w:rPr>
          <w:rFonts w:ascii="Times New Roman" w:hAnsi="Times New Roman" w:cs="Times New Roman"/>
          <w:sz w:val="24"/>
          <w:szCs w:val="24"/>
        </w:rPr>
        <w:t xml:space="preserve"> </w:t>
      </w:r>
      <w:r w:rsidR="00286CC6">
        <w:rPr>
          <w:rFonts w:ascii="Times New Roman" w:hAnsi="Times New Roman" w:cs="Times New Roman"/>
          <w:sz w:val="24"/>
          <w:szCs w:val="24"/>
        </w:rPr>
        <w:t xml:space="preserve"> </w:t>
      </w:r>
      <w:r w:rsidR="00624FFD">
        <w:rPr>
          <w:rFonts w:ascii="Times New Roman" w:hAnsi="Times New Roman" w:cs="Times New Roman"/>
          <w:sz w:val="24"/>
          <w:szCs w:val="24"/>
        </w:rPr>
        <w:t>B'</w:t>
      </w:r>
      <w:proofErr w:type="gramEnd"/>
      <w:r w:rsidR="00624FFD">
        <w:rPr>
          <w:rFonts w:ascii="Times New Roman" w:hAnsi="Times New Roman" w:cs="Times New Roman"/>
          <w:sz w:val="24"/>
          <w:szCs w:val="24"/>
        </w:rPr>
        <w:t xml:space="preserve"> &lt; 0 from z = −0.5 m to </w:t>
      </w:r>
      <w:r w:rsidR="000F047B">
        <w:rPr>
          <w:rFonts w:ascii="Times New Roman" w:hAnsi="Times New Roman" w:cs="Times New Roman"/>
          <w:sz w:val="24"/>
          <w:szCs w:val="24"/>
        </w:rPr>
        <w:t>5 m</w:t>
      </w:r>
      <w:r w:rsidR="00624FFD">
        <w:rPr>
          <w:rFonts w:ascii="Times New Roman" w:hAnsi="Times New Roman" w:cs="Times New Roman"/>
          <w:sz w:val="24"/>
          <w:szCs w:val="24"/>
        </w:rPr>
        <w:t>;</w:t>
      </w:r>
    </w:p>
    <w:p w:rsidR="00C340ED" w:rsidRDefault="00C340ED" w:rsidP="00E16404">
      <w:pPr>
        <w:spacing w:before="60" w:after="6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 Goal function strongly penalizes ampere-meters of conductor usage</w:t>
      </w:r>
      <w:r w:rsidR="00ED64F7">
        <w:rPr>
          <w:rFonts w:ascii="Times New Roman" w:hAnsi="Times New Roman" w:cs="Times New Roman"/>
          <w:sz w:val="24"/>
          <w:szCs w:val="24"/>
        </w:rPr>
        <w:t>, to reduce magnet cost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F6B99" w:rsidRDefault="002F6B99" w:rsidP="00E16404">
      <w:pPr>
        <w:spacing w:before="60" w:after="6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 </w:t>
      </w:r>
      <w:r w:rsidR="0064003C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enalized </w:t>
      </w:r>
      <w:r w:rsidR="0064003C">
        <w:rPr>
          <w:rFonts w:ascii="Times New Roman" w:hAnsi="Times New Roman" w:cs="Times New Roman"/>
          <w:sz w:val="24"/>
          <w:szCs w:val="24"/>
        </w:rPr>
        <w:t xml:space="preserve">gently </w:t>
      </w:r>
      <w:r w:rsidR="00B10CC4">
        <w:rPr>
          <w:rFonts w:ascii="Times New Roman" w:hAnsi="Times New Roman" w:cs="Times New Roman"/>
          <w:sz w:val="24"/>
          <w:szCs w:val="24"/>
        </w:rPr>
        <w:t>is I.R. &lt; 120 cm for solenoid #2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0CC4">
        <w:rPr>
          <w:rFonts w:ascii="Times New Roman" w:hAnsi="Times New Roman" w:cs="Times New Roman"/>
          <w:sz w:val="24"/>
          <w:szCs w:val="24"/>
        </w:rPr>
        <w:t>O.R. &gt; 100 cm</w:t>
      </w:r>
      <w:r w:rsidR="00B10CC4" w:rsidRPr="00B10CC4">
        <w:rPr>
          <w:rFonts w:ascii="Times New Roman" w:hAnsi="Times New Roman" w:cs="Times New Roman"/>
          <w:sz w:val="24"/>
          <w:szCs w:val="24"/>
        </w:rPr>
        <w:t xml:space="preserve"> </w:t>
      </w:r>
      <w:r w:rsidR="00B10CC4">
        <w:rPr>
          <w:rFonts w:ascii="Times New Roman" w:hAnsi="Times New Roman" w:cs="Times New Roman"/>
          <w:sz w:val="24"/>
          <w:szCs w:val="24"/>
        </w:rPr>
        <w:t xml:space="preserve">for </w:t>
      </w:r>
      <w:r w:rsidR="00ED64F7">
        <w:rPr>
          <w:rFonts w:ascii="Times New Roman" w:hAnsi="Times New Roman" w:cs="Times New Roman"/>
          <w:sz w:val="24"/>
          <w:szCs w:val="24"/>
        </w:rPr>
        <w:t xml:space="preserve">solenoids </w:t>
      </w:r>
      <w:r w:rsidR="00B10CC4">
        <w:rPr>
          <w:rFonts w:ascii="Times New Roman" w:hAnsi="Times New Roman" w:cs="Times New Roman"/>
          <w:sz w:val="24"/>
          <w:szCs w:val="24"/>
        </w:rPr>
        <w:t>#3 &amp; #4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15895" w:rsidRDefault="005D5493" w:rsidP="00E16404">
      <w:pPr>
        <w:spacing w:before="60" w:after="6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6</w:t>
      </w:r>
      <w:r w:rsidR="00C340ED">
        <w:rPr>
          <w:rFonts w:ascii="Times New Roman" w:hAnsi="Times New Roman" w:cs="Times New Roman"/>
          <w:sz w:val="24"/>
          <w:szCs w:val="24"/>
        </w:rPr>
        <w:t xml:space="preserve">)  </w:t>
      </w:r>
      <w:r w:rsidR="00A15895">
        <w:rPr>
          <w:rFonts w:ascii="Times New Roman" w:hAnsi="Times New Roman" w:cs="Times New Roman"/>
          <w:sz w:val="24"/>
          <w:szCs w:val="24"/>
        </w:rPr>
        <w:t>P</w:t>
      </w:r>
      <w:r w:rsidR="00E16404">
        <w:rPr>
          <w:rFonts w:ascii="Times New Roman" w:hAnsi="Times New Roman" w:cs="Times New Roman"/>
          <w:sz w:val="24"/>
          <w:szCs w:val="24"/>
        </w:rPr>
        <w:t>enalized</w:t>
      </w:r>
      <w:proofErr w:type="gramEnd"/>
      <w:r w:rsidR="00E16404">
        <w:rPr>
          <w:rFonts w:ascii="Times New Roman" w:hAnsi="Times New Roman" w:cs="Times New Roman"/>
          <w:sz w:val="24"/>
          <w:szCs w:val="24"/>
        </w:rPr>
        <w:t xml:space="preserve"> </w:t>
      </w:r>
      <w:r w:rsidR="00AB0443">
        <w:rPr>
          <w:rFonts w:ascii="Times New Roman" w:hAnsi="Times New Roman" w:cs="Times New Roman"/>
          <w:sz w:val="24"/>
          <w:szCs w:val="24"/>
        </w:rPr>
        <w:t xml:space="preserve">for </w:t>
      </w:r>
      <w:r w:rsidR="007F43C9">
        <w:rPr>
          <w:rFonts w:ascii="Times New Roman" w:hAnsi="Times New Roman" w:cs="Times New Roman"/>
          <w:sz w:val="24"/>
          <w:szCs w:val="24"/>
        </w:rPr>
        <w:t xml:space="preserve">z &gt; </w:t>
      </w:r>
      <w:r w:rsidR="00AB0443">
        <w:rPr>
          <w:rFonts w:ascii="Times New Roman" w:hAnsi="Times New Roman" w:cs="Times New Roman"/>
          <w:sz w:val="24"/>
          <w:szCs w:val="24"/>
        </w:rPr>
        <w:t xml:space="preserve">5 m </w:t>
      </w:r>
      <w:r w:rsidR="00E16404">
        <w:rPr>
          <w:rFonts w:ascii="Times New Roman" w:hAnsi="Times New Roman" w:cs="Times New Roman"/>
          <w:sz w:val="24"/>
          <w:szCs w:val="24"/>
        </w:rPr>
        <w:t>is</w:t>
      </w:r>
      <w:r w:rsidR="00C340ED">
        <w:rPr>
          <w:rFonts w:ascii="Times New Roman" w:hAnsi="Times New Roman" w:cs="Times New Roman"/>
          <w:sz w:val="24"/>
          <w:szCs w:val="24"/>
        </w:rPr>
        <w:t xml:space="preserve"> </w:t>
      </w:r>
      <w:r w:rsidR="00E16404">
        <w:rPr>
          <w:rFonts w:ascii="Times New Roman" w:hAnsi="Times New Roman" w:cs="Times New Roman"/>
          <w:sz w:val="24"/>
          <w:szCs w:val="24"/>
        </w:rPr>
        <w:t>a weighted sum of the squares of ∆B ≡ B−</w:t>
      </w:r>
      <w:proofErr w:type="spellStart"/>
      <w:r w:rsidR="00AB0443">
        <w:rPr>
          <w:rFonts w:ascii="Times New Roman" w:hAnsi="Times New Roman" w:cs="Times New Roman"/>
          <w:sz w:val="24"/>
          <w:szCs w:val="24"/>
        </w:rPr>
        <w:t>B</w:t>
      </w:r>
      <w:r w:rsidR="00AB0443" w:rsidRPr="00AB0443">
        <w:rPr>
          <w:rFonts w:ascii="Times New Roman" w:hAnsi="Times New Roman" w:cs="Times New Roman"/>
          <w:sz w:val="24"/>
          <w:szCs w:val="24"/>
          <w:vertAlign w:val="subscript"/>
        </w:rPr>
        <w:t>min</w:t>
      </w:r>
      <w:proofErr w:type="spellEnd"/>
      <w:r w:rsidR="00E16404">
        <w:rPr>
          <w:rFonts w:ascii="Times New Roman" w:hAnsi="Times New Roman" w:cs="Times New Roman"/>
          <w:sz w:val="24"/>
          <w:szCs w:val="24"/>
        </w:rPr>
        <w:t>, B'</w:t>
      </w:r>
      <w:r w:rsidR="007F43C9">
        <w:rPr>
          <w:rFonts w:ascii="Times New Roman" w:hAnsi="Times New Roman" w:cs="Times New Roman"/>
          <w:sz w:val="24"/>
          <w:szCs w:val="24"/>
        </w:rPr>
        <w:t>,</w:t>
      </w:r>
      <w:r w:rsidR="00E16404">
        <w:rPr>
          <w:rFonts w:ascii="Times New Roman" w:hAnsi="Times New Roman" w:cs="Times New Roman"/>
          <w:sz w:val="24"/>
          <w:szCs w:val="24"/>
        </w:rPr>
        <w:t xml:space="preserve"> </w:t>
      </w:r>
      <w:r w:rsidR="00A15895">
        <w:rPr>
          <w:rFonts w:ascii="Times New Roman" w:hAnsi="Times New Roman" w:cs="Times New Roman"/>
          <w:sz w:val="24"/>
          <w:szCs w:val="24"/>
        </w:rPr>
        <w:t>&amp;</w:t>
      </w:r>
      <w:r w:rsidR="00E16404">
        <w:rPr>
          <w:rFonts w:ascii="Times New Roman" w:hAnsi="Times New Roman" w:cs="Times New Roman"/>
          <w:sz w:val="24"/>
          <w:szCs w:val="24"/>
        </w:rPr>
        <w:t xml:space="preserve"> B" ≡ d</w:t>
      </w:r>
      <w:r w:rsidR="00E16404" w:rsidRPr="00E1640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E16404">
        <w:rPr>
          <w:rFonts w:ascii="Times New Roman" w:hAnsi="Times New Roman" w:cs="Times New Roman"/>
          <w:sz w:val="24"/>
          <w:szCs w:val="24"/>
        </w:rPr>
        <w:t>B/dz</w:t>
      </w:r>
      <w:r w:rsidR="00E16404" w:rsidRPr="00E1640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906D55">
        <w:rPr>
          <w:rFonts w:ascii="Times New Roman" w:hAnsi="Times New Roman" w:cs="Times New Roman"/>
          <w:sz w:val="24"/>
          <w:szCs w:val="24"/>
        </w:rPr>
        <w:t>;</w:t>
      </w:r>
    </w:p>
    <w:p w:rsidR="00906D55" w:rsidRDefault="00906D55" w:rsidP="00E16404">
      <w:pPr>
        <w:spacing w:before="60" w:after="6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 Fig</w:t>
      </w:r>
      <w:r w:rsidR="00422877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. 4</w:t>
      </w:r>
      <w:r w:rsidR="00422877">
        <w:rPr>
          <w:rFonts w:ascii="Times New Roman" w:hAnsi="Times New Roman" w:cs="Times New Roman"/>
          <w:sz w:val="24"/>
          <w:szCs w:val="24"/>
        </w:rPr>
        <w:t xml:space="preserve"> &amp; 5 prolong the taper by</w:t>
      </w:r>
      <w:r>
        <w:rPr>
          <w:rFonts w:ascii="Times New Roman" w:hAnsi="Times New Roman" w:cs="Times New Roman"/>
          <w:sz w:val="24"/>
          <w:szCs w:val="24"/>
        </w:rPr>
        <w:t xml:space="preserve"> constrain</w:t>
      </w:r>
      <w:r w:rsidR="00422877">
        <w:rPr>
          <w:rFonts w:ascii="Times New Roman" w:hAnsi="Times New Roman" w:cs="Times New Roman"/>
          <w:sz w:val="24"/>
          <w:szCs w:val="24"/>
        </w:rPr>
        <w:t>ing</w:t>
      </w:r>
      <w:r>
        <w:rPr>
          <w:rFonts w:ascii="Times New Roman" w:hAnsi="Times New Roman" w:cs="Times New Roman"/>
          <w:sz w:val="24"/>
          <w:szCs w:val="24"/>
        </w:rPr>
        <w:t xml:space="preserve"> B' &lt; 0.5 (5 − z/100) from z = −0.5 m to 5 m</w:t>
      </w:r>
      <w:r w:rsidR="00422877">
        <w:rPr>
          <w:rFonts w:ascii="Times New Roman" w:hAnsi="Times New Roman" w:cs="Times New Roman"/>
          <w:sz w:val="24"/>
          <w:szCs w:val="24"/>
        </w:rPr>
        <w:t>;</w:t>
      </w:r>
    </w:p>
    <w:p w:rsidR="00422877" w:rsidRDefault="00422877" w:rsidP="00E16404">
      <w:pPr>
        <w:spacing w:before="60" w:after="6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8)  Fig. </w:t>
      </w:r>
      <w:r w:rsidR="00484BB9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achieves a full-length taper by moving Coil #2 from Cryostat # 2 into Cryostat #1.</w:t>
      </w:r>
    </w:p>
    <w:p w:rsidR="00DB673C" w:rsidRPr="00E87F59" w:rsidRDefault="00D25F86" w:rsidP="00E87F59">
      <w:pPr>
        <w:spacing w:before="480" w:after="120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D25F8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670703" cy="2933700"/>
            <wp:effectExtent l="19050" t="0" r="5697" b="0"/>
            <wp:docPr id="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5171" r="129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2539" cy="29369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B0443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00DF" w:rsidRPr="00E87F5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876675" cy="2910483"/>
            <wp:effectExtent l="19050" t="0" r="952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0848" t="14044" r="11682" b="108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7574" cy="29111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768E" w:rsidRPr="007B7070" w:rsidRDefault="00DB768E" w:rsidP="00DB768E">
      <w:pPr>
        <w:ind w:firstLine="0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7B7070">
        <w:rPr>
          <w:rFonts w:ascii="Times New Roman" w:hAnsi="Times New Roman" w:cs="Times New Roman"/>
          <w:sz w:val="20"/>
          <w:szCs w:val="20"/>
        </w:rPr>
        <w:t>Fig. 1</w:t>
      </w:r>
      <w:r w:rsidR="00D10F87">
        <w:rPr>
          <w:rFonts w:ascii="Times New Roman" w:hAnsi="Times New Roman" w:cs="Times New Roman"/>
          <w:sz w:val="20"/>
          <w:szCs w:val="20"/>
        </w:rPr>
        <w:t>a&amp;b</w:t>
      </w:r>
      <w:r w:rsidRPr="007B7070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7B7070">
        <w:rPr>
          <w:rFonts w:ascii="Times New Roman" w:hAnsi="Times New Roman" w:cs="Times New Roman"/>
          <w:sz w:val="20"/>
          <w:szCs w:val="20"/>
        </w:rPr>
        <w:t xml:space="preserve">  </w:t>
      </w:r>
      <w:r w:rsidR="00AB0443">
        <w:rPr>
          <w:rFonts w:ascii="Times New Roman" w:hAnsi="Times New Roman" w:cs="Times New Roman"/>
          <w:sz w:val="20"/>
          <w:szCs w:val="20"/>
        </w:rPr>
        <w:t xml:space="preserve">Target Magnet 15to1.5T5m1+3+3.  </w:t>
      </w:r>
      <w:r w:rsidR="00D25F86">
        <w:rPr>
          <w:rFonts w:ascii="Times New Roman" w:hAnsi="Times New Roman" w:cs="Times New Roman"/>
          <w:sz w:val="20"/>
          <w:szCs w:val="20"/>
        </w:rPr>
        <w:t xml:space="preserve">Left:  </w:t>
      </w:r>
      <w:r w:rsidR="00D25F86" w:rsidRPr="007B7070">
        <w:rPr>
          <w:rFonts w:ascii="Times New Roman" w:hAnsi="Times New Roman" w:cs="Times New Roman"/>
          <w:sz w:val="20"/>
          <w:szCs w:val="20"/>
        </w:rPr>
        <w:t xml:space="preserve">Conductor cross sections and field direction (arrows) </w:t>
      </w:r>
      <w:r w:rsidR="00D25F86">
        <w:rPr>
          <w:rFonts w:ascii="Times New Roman" w:hAnsi="Times New Roman" w:cs="Times New Roman"/>
          <w:sz w:val="20"/>
          <w:szCs w:val="20"/>
        </w:rPr>
        <w:t>&amp;</w:t>
      </w:r>
      <w:r w:rsidR="00D25F86" w:rsidRPr="007B7070">
        <w:rPr>
          <w:rFonts w:ascii="Times New Roman" w:hAnsi="Times New Roman" w:cs="Times New Roman"/>
          <w:sz w:val="20"/>
          <w:szCs w:val="20"/>
        </w:rPr>
        <w:t xml:space="preserve"> magnitude (color &amp; contours).  Inner radius of successive </w:t>
      </w:r>
      <w:r w:rsidR="00ED64F7">
        <w:rPr>
          <w:rFonts w:ascii="Times New Roman" w:hAnsi="Times New Roman" w:cs="Times New Roman"/>
          <w:sz w:val="20"/>
          <w:szCs w:val="20"/>
        </w:rPr>
        <w:t>coils</w:t>
      </w:r>
      <w:r w:rsidR="00D25F86" w:rsidRPr="007B7070">
        <w:rPr>
          <w:rFonts w:ascii="Times New Roman" w:hAnsi="Times New Roman" w:cs="Times New Roman"/>
          <w:sz w:val="20"/>
          <w:szCs w:val="20"/>
        </w:rPr>
        <w:t xml:space="preserve"> is [1.20, 1.10, 1.03, 0.83, 0.60] m.  Gap between coil</w:t>
      </w:r>
      <w:r w:rsidR="00ED64F7">
        <w:rPr>
          <w:rFonts w:ascii="Times New Roman" w:hAnsi="Times New Roman" w:cs="Times New Roman"/>
          <w:sz w:val="20"/>
          <w:szCs w:val="20"/>
        </w:rPr>
        <w:t>s</w:t>
      </w:r>
      <w:r w:rsidR="00D25F86" w:rsidRPr="007B7070">
        <w:rPr>
          <w:rFonts w:ascii="Times New Roman" w:hAnsi="Times New Roman" w:cs="Times New Roman"/>
          <w:sz w:val="20"/>
          <w:szCs w:val="20"/>
        </w:rPr>
        <w:t xml:space="preserve"> #1 &amp; </w:t>
      </w:r>
      <w:r w:rsidR="00ED64F7">
        <w:rPr>
          <w:rFonts w:ascii="Times New Roman" w:hAnsi="Times New Roman" w:cs="Times New Roman"/>
          <w:sz w:val="20"/>
          <w:szCs w:val="20"/>
        </w:rPr>
        <w:t>#</w:t>
      </w:r>
      <w:r w:rsidR="00D25F86" w:rsidRPr="007B7070">
        <w:rPr>
          <w:rFonts w:ascii="Times New Roman" w:hAnsi="Times New Roman" w:cs="Times New Roman"/>
          <w:sz w:val="20"/>
          <w:szCs w:val="20"/>
        </w:rPr>
        <w:t xml:space="preserve">2 is 2.8 m; between triplets #1 &amp; #2 is 0.56 m = 1/3 of sum of outer </w:t>
      </w:r>
      <w:r w:rsidR="00D25F86">
        <w:rPr>
          <w:rFonts w:ascii="Times New Roman" w:hAnsi="Times New Roman" w:cs="Times New Roman"/>
          <w:sz w:val="20"/>
          <w:szCs w:val="20"/>
        </w:rPr>
        <w:t>radii</w:t>
      </w:r>
      <w:r w:rsidR="00D25F86" w:rsidRPr="007B7070">
        <w:rPr>
          <w:rFonts w:ascii="Times New Roman" w:hAnsi="Times New Roman" w:cs="Times New Roman"/>
          <w:sz w:val="20"/>
          <w:szCs w:val="20"/>
        </w:rPr>
        <w:t xml:space="preserve"> of flanking coils.  Peak ambient field is 16.0 T.</w:t>
      </w:r>
      <w:r w:rsidR="00D25F86">
        <w:rPr>
          <w:rFonts w:ascii="Times New Roman" w:hAnsi="Times New Roman" w:cs="Times New Roman"/>
          <w:sz w:val="20"/>
          <w:szCs w:val="20"/>
        </w:rPr>
        <w:t xml:space="preserve">  Right:  </w:t>
      </w:r>
      <w:r w:rsidR="004E3D95">
        <w:rPr>
          <w:rFonts w:ascii="Times New Roman" w:hAnsi="Times New Roman" w:cs="Times New Roman"/>
          <w:sz w:val="20"/>
          <w:szCs w:val="20"/>
        </w:rPr>
        <w:t>F</w:t>
      </w:r>
      <w:r w:rsidRPr="007B7070">
        <w:rPr>
          <w:rFonts w:ascii="Times New Roman" w:hAnsi="Times New Roman" w:cs="Times New Roman"/>
          <w:sz w:val="20"/>
          <w:szCs w:val="20"/>
        </w:rPr>
        <w:t xml:space="preserve">ield </w:t>
      </w:r>
      <w:r w:rsidR="00E87F59" w:rsidRPr="007B7070">
        <w:rPr>
          <w:rFonts w:ascii="Times New Roman" w:hAnsi="Times New Roman" w:cs="Times New Roman"/>
          <w:sz w:val="20"/>
          <w:szCs w:val="20"/>
        </w:rPr>
        <w:t>p</w:t>
      </w:r>
      <w:r w:rsidRPr="007B7070">
        <w:rPr>
          <w:rFonts w:ascii="Times New Roman" w:hAnsi="Times New Roman" w:cs="Times New Roman"/>
          <w:sz w:val="20"/>
          <w:szCs w:val="20"/>
        </w:rPr>
        <w:t>rofi</w:t>
      </w:r>
      <w:r w:rsidR="00E87F59" w:rsidRPr="007B7070">
        <w:rPr>
          <w:rFonts w:ascii="Times New Roman" w:hAnsi="Times New Roman" w:cs="Times New Roman"/>
          <w:sz w:val="20"/>
          <w:szCs w:val="20"/>
        </w:rPr>
        <w:t>l</w:t>
      </w:r>
      <w:r w:rsidRPr="007B7070">
        <w:rPr>
          <w:rFonts w:ascii="Times New Roman" w:hAnsi="Times New Roman" w:cs="Times New Roman"/>
          <w:sz w:val="20"/>
          <w:szCs w:val="20"/>
        </w:rPr>
        <w:t>e</w:t>
      </w:r>
      <w:r w:rsidR="00E87F59" w:rsidRPr="007B7070">
        <w:rPr>
          <w:rFonts w:ascii="Times New Roman" w:hAnsi="Times New Roman" w:cs="Times New Roman"/>
          <w:sz w:val="20"/>
          <w:szCs w:val="20"/>
        </w:rPr>
        <w:t>, |</w:t>
      </w:r>
      <w:proofErr w:type="gramStart"/>
      <w:r w:rsidR="00E87F59" w:rsidRPr="007B7070">
        <w:rPr>
          <w:rFonts w:ascii="Times New Roman" w:hAnsi="Times New Roman" w:cs="Times New Roman"/>
          <w:sz w:val="20"/>
          <w:szCs w:val="20"/>
        </w:rPr>
        <w:t>B(</w:t>
      </w:r>
      <w:proofErr w:type="gramEnd"/>
      <w:r w:rsidR="00E87F59" w:rsidRPr="007B7070">
        <w:rPr>
          <w:rFonts w:ascii="Times New Roman" w:hAnsi="Times New Roman" w:cs="Times New Roman"/>
          <w:sz w:val="20"/>
          <w:szCs w:val="20"/>
        </w:rPr>
        <w:t>z)|</w:t>
      </w:r>
      <w:r w:rsidRPr="007B7070">
        <w:rPr>
          <w:rFonts w:ascii="Times New Roman" w:hAnsi="Times New Roman" w:cs="Times New Roman"/>
          <w:sz w:val="20"/>
          <w:szCs w:val="20"/>
        </w:rPr>
        <w:t xml:space="preserve"> (blue)</w:t>
      </w:r>
      <w:r w:rsidR="00E87F59" w:rsidRPr="007B7070">
        <w:rPr>
          <w:rFonts w:ascii="Times New Roman" w:hAnsi="Times New Roman" w:cs="Times New Roman"/>
          <w:sz w:val="20"/>
          <w:szCs w:val="20"/>
        </w:rPr>
        <w:t>;</w:t>
      </w:r>
      <w:r w:rsidRPr="007B7070">
        <w:rPr>
          <w:rFonts w:ascii="Times New Roman" w:hAnsi="Times New Roman" w:cs="Times New Roman"/>
          <w:sz w:val="20"/>
          <w:szCs w:val="20"/>
        </w:rPr>
        <w:t>10 log</w:t>
      </w:r>
      <w:r w:rsidRPr="007B7070">
        <w:rPr>
          <w:rFonts w:ascii="Times New Roman" w:hAnsi="Times New Roman" w:cs="Times New Roman"/>
          <w:sz w:val="20"/>
          <w:szCs w:val="20"/>
          <w:vertAlign w:val="subscript"/>
        </w:rPr>
        <w:t>10</w:t>
      </w:r>
      <w:r w:rsidRPr="007B7070">
        <w:rPr>
          <w:rFonts w:ascii="Times New Roman" w:hAnsi="Times New Roman" w:cs="Times New Roman"/>
          <w:sz w:val="20"/>
          <w:szCs w:val="20"/>
        </w:rPr>
        <w:t>(|B|) (black)</w:t>
      </w:r>
      <w:r w:rsidR="00E87F59" w:rsidRPr="007B7070">
        <w:rPr>
          <w:rFonts w:ascii="Times New Roman" w:hAnsi="Times New Roman" w:cs="Times New Roman"/>
          <w:sz w:val="20"/>
          <w:szCs w:val="20"/>
        </w:rPr>
        <w:t>;</w:t>
      </w:r>
      <w:r w:rsidRPr="007B7070">
        <w:rPr>
          <w:rFonts w:ascii="Times New Roman" w:hAnsi="Times New Roman" w:cs="Times New Roman"/>
          <w:sz w:val="20"/>
          <w:szCs w:val="20"/>
        </w:rPr>
        <w:t xml:space="preserve"> </w:t>
      </w:r>
      <w:r w:rsidR="004E3D95">
        <w:rPr>
          <w:rFonts w:ascii="Times New Roman" w:hAnsi="Times New Roman" w:cs="Times New Roman"/>
          <w:sz w:val="20"/>
          <w:szCs w:val="20"/>
        </w:rPr>
        <w:t>1</w:t>
      </w:r>
      <w:r w:rsidR="004E3D95" w:rsidRPr="004E3D95">
        <w:rPr>
          <w:rFonts w:ascii="Times New Roman" w:hAnsi="Times New Roman" w:cs="Times New Roman"/>
          <w:sz w:val="20"/>
          <w:szCs w:val="20"/>
          <w:vertAlign w:val="superscript"/>
        </w:rPr>
        <w:t>st</w:t>
      </w:r>
      <w:r w:rsidR="004E3D95">
        <w:rPr>
          <w:rFonts w:ascii="Times New Roman" w:hAnsi="Times New Roman" w:cs="Times New Roman"/>
          <w:sz w:val="20"/>
          <w:szCs w:val="20"/>
        </w:rPr>
        <w:t xml:space="preserve"> </w:t>
      </w:r>
      <w:r w:rsidRPr="007B7070">
        <w:rPr>
          <w:rFonts w:ascii="Times New Roman" w:hAnsi="Times New Roman" w:cs="Times New Roman"/>
          <w:sz w:val="20"/>
          <w:szCs w:val="20"/>
        </w:rPr>
        <w:t xml:space="preserve">derivative, </w:t>
      </w:r>
      <w:r w:rsidR="00E87F59" w:rsidRPr="007B7070">
        <w:rPr>
          <w:rFonts w:ascii="Times New Roman" w:hAnsi="Times New Roman" w:cs="Times New Roman"/>
          <w:sz w:val="20"/>
          <w:szCs w:val="20"/>
        </w:rPr>
        <w:t>d</w:t>
      </w:r>
      <w:r w:rsidRPr="007B7070">
        <w:rPr>
          <w:rFonts w:ascii="Times New Roman" w:hAnsi="Times New Roman" w:cs="Times New Roman"/>
          <w:sz w:val="20"/>
          <w:szCs w:val="20"/>
        </w:rPr>
        <w:t>B</w:t>
      </w:r>
      <w:r w:rsidR="00E87F59" w:rsidRPr="007B7070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="00E87F59" w:rsidRPr="007B7070">
        <w:rPr>
          <w:rFonts w:ascii="Times New Roman" w:hAnsi="Times New Roman" w:cs="Times New Roman"/>
          <w:sz w:val="20"/>
          <w:szCs w:val="20"/>
        </w:rPr>
        <w:t>dz</w:t>
      </w:r>
      <w:proofErr w:type="spellEnd"/>
      <w:r w:rsidRPr="007B7070">
        <w:rPr>
          <w:rFonts w:ascii="Times New Roman" w:hAnsi="Times New Roman" w:cs="Times New Roman"/>
          <w:sz w:val="20"/>
          <w:szCs w:val="20"/>
        </w:rPr>
        <w:t xml:space="preserve"> (turquoise)</w:t>
      </w:r>
      <w:r w:rsidR="00E87F59" w:rsidRPr="007B7070">
        <w:rPr>
          <w:rFonts w:ascii="Times New Roman" w:hAnsi="Times New Roman" w:cs="Times New Roman"/>
          <w:sz w:val="20"/>
          <w:szCs w:val="20"/>
        </w:rPr>
        <w:t>;</w:t>
      </w:r>
      <w:r w:rsidRPr="007B7070">
        <w:rPr>
          <w:rFonts w:ascii="Times New Roman" w:hAnsi="Times New Roman" w:cs="Times New Roman"/>
          <w:sz w:val="20"/>
          <w:szCs w:val="20"/>
        </w:rPr>
        <w:t xml:space="preserve"> </w:t>
      </w:r>
      <w:r w:rsidR="004E3D95">
        <w:rPr>
          <w:rFonts w:ascii="Times New Roman" w:hAnsi="Times New Roman" w:cs="Times New Roman"/>
          <w:sz w:val="20"/>
          <w:szCs w:val="20"/>
        </w:rPr>
        <w:t>and 2</w:t>
      </w:r>
      <w:r w:rsidR="004E3D95" w:rsidRPr="004E3D95">
        <w:rPr>
          <w:rFonts w:ascii="Times New Roman" w:hAnsi="Times New Roman" w:cs="Times New Roman"/>
          <w:sz w:val="20"/>
          <w:szCs w:val="20"/>
          <w:vertAlign w:val="superscript"/>
        </w:rPr>
        <w:t>nd</w:t>
      </w:r>
      <w:r w:rsidRPr="007B7070">
        <w:rPr>
          <w:rFonts w:ascii="Times New Roman" w:hAnsi="Times New Roman" w:cs="Times New Roman"/>
          <w:sz w:val="20"/>
          <w:szCs w:val="20"/>
        </w:rPr>
        <w:t xml:space="preserve"> de</w:t>
      </w:r>
      <w:r w:rsidR="00E87F59" w:rsidRPr="007B7070">
        <w:rPr>
          <w:rFonts w:ascii="Times New Roman" w:hAnsi="Times New Roman" w:cs="Times New Roman"/>
          <w:sz w:val="20"/>
          <w:szCs w:val="20"/>
        </w:rPr>
        <w:t>ri</w:t>
      </w:r>
      <w:r w:rsidRPr="007B7070">
        <w:rPr>
          <w:rFonts w:ascii="Times New Roman" w:hAnsi="Times New Roman" w:cs="Times New Roman"/>
          <w:sz w:val="20"/>
          <w:szCs w:val="20"/>
        </w:rPr>
        <w:t xml:space="preserve">vative </w:t>
      </w:r>
      <w:r w:rsidR="00E87F59" w:rsidRPr="007B7070">
        <w:rPr>
          <w:rFonts w:ascii="Times New Roman" w:hAnsi="Times New Roman" w:cs="Times New Roman"/>
          <w:sz w:val="20"/>
          <w:szCs w:val="20"/>
        </w:rPr>
        <w:t>d</w:t>
      </w:r>
      <w:r w:rsidR="00E87F59" w:rsidRPr="007B7070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Pr="007B7070">
        <w:rPr>
          <w:rFonts w:ascii="Times New Roman" w:hAnsi="Times New Roman" w:cs="Times New Roman"/>
          <w:sz w:val="20"/>
          <w:szCs w:val="20"/>
        </w:rPr>
        <w:t>B</w:t>
      </w:r>
      <w:r w:rsidR="00E87F59" w:rsidRPr="007B7070">
        <w:rPr>
          <w:rFonts w:ascii="Times New Roman" w:hAnsi="Times New Roman" w:cs="Times New Roman"/>
          <w:sz w:val="20"/>
          <w:szCs w:val="20"/>
        </w:rPr>
        <w:t>/dz</w:t>
      </w:r>
      <w:r w:rsidR="00E87F59" w:rsidRPr="007B7070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Pr="007B7070">
        <w:rPr>
          <w:rFonts w:ascii="Times New Roman" w:hAnsi="Times New Roman" w:cs="Times New Roman"/>
          <w:sz w:val="20"/>
          <w:szCs w:val="20"/>
        </w:rPr>
        <w:t xml:space="preserve"> (green)</w:t>
      </w:r>
      <w:r w:rsidR="00E87F59" w:rsidRPr="007B7070">
        <w:rPr>
          <w:rFonts w:ascii="Times New Roman" w:hAnsi="Times New Roman" w:cs="Times New Roman"/>
          <w:sz w:val="20"/>
          <w:szCs w:val="20"/>
        </w:rPr>
        <w:t>.</w:t>
      </w:r>
      <w:r w:rsidR="001A2ED7" w:rsidRPr="007B7070">
        <w:rPr>
          <w:rFonts w:ascii="Times New Roman" w:hAnsi="Times New Roman" w:cs="Times New Roman"/>
          <w:sz w:val="20"/>
          <w:szCs w:val="20"/>
        </w:rPr>
        <w:t xml:space="preserve">  </w:t>
      </w:r>
      <w:proofErr w:type="gramStart"/>
      <w:r w:rsidR="001A2ED7" w:rsidRPr="007B7070">
        <w:rPr>
          <w:rFonts w:ascii="Times New Roman" w:hAnsi="Times New Roman" w:cs="Times New Roman"/>
          <w:sz w:val="20"/>
          <w:szCs w:val="20"/>
        </w:rPr>
        <w:t>B(</w:t>
      </w:r>
      <w:proofErr w:type="gramEnd"/>
      <w:r w:rsidR="001A2ED7" w:rsidRPr="007B7070">
        <w:rPr>
          <w:rFonts w:ascii="Times New Roman" w:hAnsi="Times New Roman" w:cs="Times New Roman"/>
          <w:sz w:val="20"/>
          <w:szCs w:val="20"/>
        </w:rPr>
        <w:t>−50 cm) = 15 T; B(5</w:t>
      </w:r>
      <w:r w:rsidR="000F047B">
        <w:rPr>
          <w:rFonts w:ascii="Times New Roman" w:hAnsi="Times New Roman" w:cs="Times New Roman"/>
          <w:sz w:val="20"/>
          <w:szCs w:val="20"/>
        </w:rPr>
        <w:t>00</w:t>
      </w:r>
      <w:r w:rsidR="001A2ED7" w:rsidRPr="007B7070">
        <w:rPr>
          <w:rFonts w:ascii="Times New Roman" w:hAnsi="Times New Roman" w:cs="Times New Roman"/>
          <w:sz w:val="20"/>
          <w:szCs w:val="20"/>
        </w:rPr>
        <w:t xml:space="preserve"> </w:t>
      </w:r>
      <w:r w:rsidR="000F047B">
        <w:rPr>
          <w:rFonts w:ascii="Times New Roman" w:hAnsi="Times New Roman" w:cs="Times New Roman"/>
          <w:sz w:val="20"/>
          <w:szCs w:val="20"/>
        </w:rPr>
        <w:t>c</w:t>
      </w:r>
      <w:r w:rsidR="001A2ED7" w:rsidRPr="007B7070">
        <w:rPr>
          <w:rFonts w:ascii="Times New Roman" w:hAnsi="Times New Roman" w:cs="Times New Roman"/>
          <w:sz w:val="20"/>
          <w:szCs w:val="20"/>
        </w:rPr>
        <w:t xml:space="preserve">m) = 1.5 T.  </w:t>
      </w:r>
      <w:proofErr w:type="gramStart"/>
      <w:r w:rsidR="001A2ED7" w:rsidRPr="007B7070">
        <w:rPr>
          <w:rFonts w:ascii="Times New Roman" w:hAnsi="Times New Roman" w:cs="Times New Roman"/>
          <w:sz w:val="20"/>
          <w:szCs w:val="20"/>
        </w:rPr>
        <w:t>B(</w:t>
      </w:r>
      <w:proofErr w:type="gramEnd"/>
      <w:r w:rsidR="00D25F86">
        <w:rPr>
          <w:rFonts w:ascii="Times New Roman" w:hAnsi="Times New Roman" w:cs="Times New Roman"/>
          <w:sz w:val="20"/>
          <w:szCs w:val="20"/>
        </w:rPr>
        <w:t>−</w:t>
      </w:r>
      <w:r w:rsidR="001A2ED7" w:rsidRPr="007B7070">
        <w:rPr>
          <w:rFonts w:ascii="Times New Roman" w:hAnsi="Times New Roman" w:cs="Times New Roman"/>
          <w:sz w:val="20"/>
          <w:szCs w:val="20"/>
        </w:rPr>
        <w:t>100 cm) = B(0) = 14.7 T.</w:t>
      </w:r>
    </w:p>
    <w:p w:rsidR="00433676" w:rsidRDefault="00D25F86" w:rsidP="00DB768E">
      <w:pPr>
        <w:ind w:firstLine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lastRenderedPageBreak/>
        <w:drawing>
          <wp:inline distT="0" distB="0" distL="0" distR="0">
            <wp:extent cx="2828990" cy="2247900"/>
            <wp:effectExtent l="19050" t="0" r="946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1265" t="9183" r="11682" b="113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574" cy="22602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94223">
        <w:rPr>
          <w:rFonts w:ascii="Times New Roman" w:hAnsi="Times New Roman" w:cs="Times New Roman"/>
          <w:sz w:val="20"/>
          <w:szCs w:val="20"/>
        </w:rPr>
        <w:t xml:space="preserve"> </w:t>
      </w:r>
      <w:r w:rsidR="00F17F77">
        <w:rPr>
          <w:rFonts w:ascii="Times New Roman" w:hAnsi="Times New Roman" w:cs="Times New Roman"/>
          <w:sz w:val="20"/>
          <w:szCs w:val="20"/>
        </w:rPr>
        <w:t xml:space="preserve">     </w:t>
      </w:r>
      <w:r w:rsidR="00433676">
        <w:rPr>
          <w:rFonts w:ascii="Times New Roman" w:hAnsi="Times New Roman" w:cs="Times New Roman"/>
          <w:sz w:val="20"/>
          <w:szCs w:val="20"/>
        </w:rPr>
        <w:t xml:space="preserve"> </w:t>
      </w:r>
      <w:r w:rsidR="00433676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>
            <wp:extent cx="2809875" cy="2251482"/>
            <wp:effectExtent l="19050" t="0" r="9525" b="0"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1265" t="9183" r="11682" b="113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22514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0F87" w:rsidRDefault="00D10F87" w:rsidP="00D10F87">
      <w:pPr>
        <w:ind w:firstLine="0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7B7070">
        <w:rPr>
          <w:rFonts w:ascii="Times New Roman" w:hAnsi="Times New Roman" w:cs="Times New Roman"/>
          <w:sz w:val="20"/>
          <w:szCs w:val="20"/>
        </w:rPr>
        <w:t xml:space="preserve">Fig. </w:t>
      </w:r>
      <w:r>
        <w:rPr>
          <w:rFonts w:ascii="Times New Roman" w:hAnsi="Times New Roman" w:cs="Times New Roman"/>
          <w:sz w:val="20"/>
          <w:szCs w:val="20"/>
        </w:rPr>
        <w:t>2a&amp;b</w:t>
      </w:r>
      <w:r w:rsidR="006D7276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7B7070">
        <w:rPr>
          <w:rFonts w:ascii="Times New Roman" w:hAnsi="Times New Roman" w:cs="Times New Roman"/>
          <w:sz w:val="20"/>
          <w:szCs w:val="20"/>
        </w:rPr>
        <w:t xml:space="preserve">  On-axis field profile, |</w:t>
      </w:r>
      <w:proofErr w:type="gramStart"/>
      <w:r w:rsidRPr="007B7070">
        <w:rPr>
          <w:rFonts w:ascii="Times New Roman" w:hAnsi="Times New Roman" w:cs="Times New Roman"/>
          <w:sz w:val="20"/>
          <w:szCs w:val="20"/>
        </w:rPr>
        <w:t>B(</w:t>
      </w:r>
      <w:proofErr w:type="gramEnd"/>
      <w:r w:rsidRPr="007B7070">
        <w:rPr>
          <w:rFonts w:ascii="Times New Roman" w:hAnsi="Times New Roman" w:cs="Times New Roman"/>
          <w:sz w:val="20"/>
          <w:szCs w:val="20"/>
        </w:rPr>
        <w:t>z)| (blue);10 log</w:t>
      </w:r>
      <w:r w:rsidRPr="007B7070">
        <w:rPr>
          <w:rFonts w:ascii="Times New Roman" w:hAnsi="Times New Roman" w:cs="Times New Roman"/>
          <w:sz w:val="20"/>
          <w:szCs w:val="20"/>
          <w:vertAlign w:val="subscript"/>
        </w:rPr>
        <w:t>10</w:t>
      </w:r>
      <w:r w:rsidRPr="007B7070">
        <w:rPr>
          <w:rFonts w:ascii="Times New Roman" w:hAnsi="Times New Roman" w:cs="Times New Roman"/>
          <w:sz w:val="20"/>
          <w:szCs w:val="20"/>
        </w:rPr>
        <w:t>(|B|) (black); dB/</w:t>
      </w:r>
      <w:proofErr w:type="spellStart"/>
      <w:r w:rsidRPr="007B7070">
        <w:rPr>
          <w:rFonts w:ascii="Times New Roman" w:hAnsi="Times New Roman" w:cs="Times New Roman"/>
          <w:sz w:val="20"/>
          <w:szCs w:val="20"/>
        </w:rPr>
        <w:t>dz</w:t>
      </w:r>
      <w:proofErr w:type="spellEnd"/>
      <w:r w:rsidRPr="007B7070">
        <w:rPr>
          <w:rFonts w:ascii="Times New Roman" w:hAnsi="Times New Roman" w:cs="Times New Roman"/>
          <w:sz w:val="20"/>
          <w:szCs w:val="20"/>
        </w:rPr>
        <w:t xml:space="preserve"> (turquoise); </w:t>
      </w:r>
      <w:r w:rsidR="006B33F1">
        <w:rPr>
          <w:rFonts w:ascii="Times New Roman" w:hAnsi="Times New Roman" w:cs="Times New Roman"/>
          <w:sz w:val="20"/>
          <w:szCs w:val="20"/>
        </w:rPr>
        <w:t>&amp;</w:t>
      </w:r>
      <w:r w:rsidRPr="007B7070">
        <w:rPr>
          <w:rFonts w:ascii="Times New Roman" w:hAnsi="Times New Roman" w:cs="Times New Roman"/>
          <w:sz w:val="20"/>
          <w:szCs w:val="20"/>
        </w:rPr>
        <w:t xml:space="preserve"> d</w:t>
      </w:r>
      <w:r w:rsidRPr="007B7070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Pr="007B7070">
        <w:rPr>
          <w:rFonts w:ascii="Times New Roman" w:hAnsi="Times New Roman" w:cs="Times New Roman"/>
          <w:sz w:val="20"/>
          <w:szCs w:val="20"/>
        </w:rPr>
        <w:t>B/dz</w:t>
      </w:r>
      <w:r w:rsidRPr="007B7070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Pr="007B7070">
        <w:rPr>
          <w:rFonts w:ascii="Times New Roman" w:hAnsi="Times New Roman" w:cs="Times New Roman"/>
          <w:sz w:val="20"/>
          <w:szCs w:val="20"/>
        </w:rPr>
        <w:t xml:space="preserve"> (green)</w:t>
      </w:r>
      <w:r w:rsidR="006B33F1">
        <w:rPr>
          <w:rFonts w:ascii="Times New Roman" w:hAnsi="Times New Roman" w:cs="Times New Roman"/>
          <w:sz w:val="20"/>
          <w:szCs w:val="20"/>
        </w:rPr>
        <w:t xml:space="preserve"> of target magnets with </w:t>
      </w:r>
      <w:r w:rsidRPr="007B7070">
        <w:rPr>
          <w:rFonts w:ascii="Times New Roman" w:hAnsi="Times New Roman" w:cs="Times New Roman"/>
          <w:sz w:val="20"/>
          <w:szCs w:val="20"/>
        </w:rPr>
        <w:t>B(</w:t>
      </w:r>
      <w:r>
        <w:rPr>
          <w:rFonts w:ascii="Times New Roman" w:hAnsi="Times New Roman" w:cs="Times New Roman"/>
          <w:sz w:val="20"/>
          <w:szCs w:val="20"/>
        </w:rPr>
        <w:t>−</w:t>
      </w:r>
      <w:r w:rsidRPr="007B7070">
        <w:rPr>
          <w:rFonts w:ascii="Times New Roman" w:hAnsi="Times New Roman" w:cs="Times New Roman"/>
          <w:sz w:val="20"/>
          <w:szCs w:val="20"/>
        </w:rPr>
        <w:t>100 cm) = B(0) = 14.7 T</w:t>
      </w:r>
      <w:r w:rsidR="006B33F1">
        <w:rPr>
          <w:rFonts w:ascii="Times New Roman" w:hAnsi="Times New Roman" w:cs="Times New Roman"/>
          <w:sz w:val="20"/>
          <w:szCs w:val="20"/>
        </w:rPr>
        <w:t xml:space="preserve"> and B = </w:t>
      </w:r>
      <w:proofErr w:type="spellStart"/>
      <w:r w:rsidR="006B33F1">
        <w:rPr>
          <w:rFonts w:ascii="Times New Roman" w:hAnsi="Times New Roman" w:cs="Times New Roman"/>
          <w:sz w:val="20"/>
          <w:szCs w:val="20"/>
        </w:rPr>
        <w:t>B</w:t>
      </w:r>
      <w:r w:rsidR="006B33F1" w:rsidRPr="006B33F1">
        <w:rPr>
          <w:rFonts w:ascii="Times New Roman" w:hAnsi="Times New Roman" w:cs="Times New Roman"/>
          <w:sz w:val="20"/>
          <w:szCs w:val="20"/>
          <w:vertAlign w:val="subscript"/>
        </w:rPr>
        <w:t>min</w:t>
      </w:r>
      <w:proofErr w:type="spellEnd"/>
      <w:r w:rsidR="006B33F1">
        <w:rPr>
          <w:rFonts w:ascii="Times New Roman" w:hAnsi="Times New Roman" w:cs="Times New Roman"/>
          <w:sz w:val="20"/>
          <w:szCs w:val="20"/>
        </w:rPr>
        <w:t xml:space="preserve"> at z = 5</w:t>
      </w:r>
      <w:r w:rsidR="000F047B">
        <w:rPr>
          <w:rFonts w:ascii="Times New Roman" w:hAnsi="Times New Roman" w:cs="Times New Roman"/>
          <w:sz w:val="20"/>
          <w:szCs w:val="20"/>
        </w:rPr>
        <w:t>00</w:t>
      </w:r>
      <w:r w:rsidR="006B33F1">
        <w:rPr>
          <w:rFonts w:ascii="Times New Roman" w:hAnsi="Times New Roman" w:cs="Times New Roman"/>
          <w:sz w:val="20"/>
          <w:szCs w:val="20"/>
        </w:rPr>
        <w:t xml:space="preserve"> </w:t>
      </w:r>
      <w:r w:rsidR="000F047B">
        <w:rPr>
          <w:rFonts w:ascii="Times New Roman" w:hAnsi="Times New Roman" w:cs="Times New Roman"/>
          <w:sz w:val="20"/>
          <w:szCs w:val="20"/>
        </w:rPr>
        <w:t>c</w:t>
      </w:r>
      <w:r w:rsidR="006B33F1">
        <w:rPr>
          <w:rFonts w:ascii="Times New Roman" w:hAnsi="Times New Roman" w:cs="Times New Roman"/>
          <w:sz w:val="20"/>
          <w:szCs w:val="20"/>
        </w:rPr>
        <w:t>m</w:t>
      </w:r>
      <w:r w:rsidRPr="007B7070">
        <w:rPr>
          <w:rFonts w:ascii="Times New Roman" w:hAnsi="Times New Roman" w:cs="Times New Roman"/>
          <w:sz w:val="20"/>
          <w:szCs w:val="20"/>
        </w:rPr>
        <w:t>.</w:t>
      </w:r>
      <w:r w:rsidR="006B33F1" w:rsidRPr="006B33F1">
        <w:rPr>
          <w:rFonts w:ascii="Times New Roman" w:hAnsi="Times New Roman" w:cs="Times New Roman"/>
          <w:sz w:val="20"/>
          <w:szCs w:val="20"/>
        </w:rPr>
        <w:t xml:space="preserve"> </w:t>
      </w:r>
      <w:r w:rsidR="006B33F1">
        <w:rPr>
          <w:rFonts w:ascii="Times New Roman" w:hAnsi="Times New Roman" w:cs="Times New Roman"/>
          <w:sz w:val="20"/>
          <w:szCs w:val="20"/>
        </w:rPr>
        <w:t xml:space="preserve"> Left:  </w:t>
      </w:r>
      <w:proofErr w:type="spellStart"/>
      <w:r w:rsidR="006B33F1">
        <w:rPr>
          <w:rFonts w:ascii="Times New Roman" w:hAnsi="Times New Roman" w:cs="Times New Roman"/>
          <w:sz w:val="20"/>
          <w:szCs w:val="20"/>
        </w:rPr>
        <w:t>B</w:t>
      </w:r>
      <w:r w:rsidR="006B33F1" w:rsidRPr="006B33F1">
        <w:rPr>
          <w:rFonts w:ascii="Times New Roman" w:hAnsi="Times New Roman" w:cs="Times New Roman"/>
          <w:sz w:val="20"/>
          <w:szCs w:val="20"/>
          <w:vertAlign w:val="subscript"/>
        </w:rPr>
        <w:t>min</w:t>
      </w:r>
      <w:proofErr w:type="spellEnd"/>
      <w:r w:rsidR="006B33F1">
        <w:rPr>
          <w:rFonts w:ascii="Times New Roman" w:hAnsi="Times New Roman" w:cs="Times New Roman"/>
          <w:sz w:val="20"/>
          <w:szCs w:val="20"/>
        </w:rPr>
        <w:t xml:space="preserve"> = </w:t>
      </w:r>
      <w:r w:rsidR="00484BB9">
        <w:rPr>
          <w:rFonts w:ascii="Times New Roman" w:hAnsi="Times New Roman" w:cs="Times New Roman"/>
          <w:sz w:val="20"/>
          <w:szCs w:val="20"/>
        </w:rPr>
        <w:t>2</w:t>
      </w:r>
      <w:r w:rsidR="006B33F1">
        <w:rPr>
          <w:rFonts w:ascii="Times New Roman" w:hAnsi="Times New Roman" w:cs="Times New Roman"/>
          <w:sz w:val="20"/>
          <w:szCs w:val="20"/>
        </w:rPr>
        <w:t xml:space="preserve"> T.</w:t>
      </w:r>
      <w:r w:rsidR="000E3C45">
        <w:rPr>
          <w:rFonts w:ascii="Times New Roman" w:hAnsi="Times New Roman" w:cs="Times New Roman"/>
          <w:sz w:val="20"/>
          <w:szCs w:val="20"/>
        </w:rPr>
        <w:t xml:space="preserve">  </w:t>
      </w:r>
      <w:r w:rsidR="006B33F1">
        <w:rPr>
          <w:rFonts w:ascii="Times New Roman" w:hAnsi="Times New Roman" w:cs="Times New Roman"/>
          <w:sz w:val="20"/>
          <w:szCs w:val="20"/>
        </w:rPr>
        <w:t>Right</w:t>
      </w:r>
      <w:r w:rsidR="000E3C45">
        <w:rPr>
          <w:rFonts w:ascii="Times New Roman" w:hAnsi="Times New Roman" w:cs="Times New Roman"/>
          <w:sz w:val="20"/>
          <w:szCs w:val="20"/>
        </w:rPr>
        <w:t>:</w:t>
      </w:r>
      <w:r w:rsidR="006B33F1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="006B33F1">
        <w:rPr>
          <w:rFonts w:ascii="Times New Roman" w:hAnsi="Times New Roman" w:cs="Times New Roman"/>
          <w:sz w:val="20"/>
          <w:szCs w:val="20"/>
        </w:rPr>
        <w:t>B</w:t>
      </w:r>
      <w:r w:rsidR="006B33F1" w:rsidRPr="006B33F1">
        <w:rPr>
          <w:rFonts w:ascii="Times New Roman" w:hAnsi="Times New Roman" w:cs="Times New Roman"/>
          <w:sz w:val="20"/>
          <w:szCs w:val="20"/>
          <w:vertAlign w:val="subscript"/>
        </w:rPr>
        <w:t>min</w:t>
      </w:r>
      <w:proofErr w:type="spellEnd"/>
      <w:r w:rsidR="006B33F1">
        <w:rPr>
          <w:rFonts w:ascii="Times New Roman" w:hAnsi="Times New Roman" w:cs="Times New Roman"/>
          <w:sz w:val="20"/>
          <w:szCs w:val="20"/>
        </w:rPr>
        <w:t xml:space="preserve"> = 2.5 </w:t>
      </w:r>
      <w:r w:rsidR="006B33F1" w:rsidRPr="007B7070">
        <w:rPr>
          <w:rFonts w:ascii="Times New Roman" w:hAnsi="Times New Roman" w:cs="Times New Roman"/>
          <w:sz w:val="20"/>
          <w:szCs w:val="20"/>
        </w:rPr>
        <w:t>T.</w:t>
      </w:r>
    </w:p>
    <w:p w:rsidR="000E3C45" w:rsidRPr="000E3C45" w:rsidRDefault="000E3C45" w:rsidP="00641887">
      <w:pPr>
        <w:spacing w:before="240" w:after="12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Fig</w:t>
      </w:r>
      <w:r w:rsidR="00484BB9">
        <w:rPr>
          <w:rFonts w:ascii="Times New Roman" w:hAnsi="Times New Roman" w:cs="Times New Roman"/>
          <w:sz w:val="24"/>
          <w:szCs w:val="24"/>
        </w:rPr>
        <w:t>ure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73A1">
        <w:rPr>
          <w:rFonts w:ascii="Times New Roman" w:hAnsi="Times New Roman" w:cs="Times New Roman"/>
          <w:sz w:val="24"/>
          <w:szCs w:val="24"/>
        </w:rPr>
        <w:t xml:space="preserve">3 </w:t>
      </w:r>
      <w:r w:rsidR="00641887">
        <w:rPr>
          <w:rFonts w:ascii="Times New Roman" w:hAnsi="Times New Roman" w:cs="Times New Roman"/>
          <w:sz w:val="24"/>
          <w:szCs w:val="24"/>
        </w:rPr>
        <w:t xml:space="preserve">compares the </w:t>
      </w:r>
      <w:r w:rsidR="003973A1">
        <w:rPr>
          <w:rFonts w:ascii="Times New Roman" w:hAnsi="Times New Roman" w:cs="Times New Roman"/>
          <w:sz w:val="24"/>
          <w:szCs w:val="24"/>
        </w:rPr>
        <w:t xml:space="preserve">field profiles of </w:t>
      </w:r>
      <w:r w:rsidR="00641887">
        <w:rPr>
          <w:rFonts w:ascii="Times New Roman" w:hAnsi="Times New Roman" w:cs="Times New Roman"/>
          <w:sz w:val="24"/>
          <w:szCs w:val="24"/>
        </w:rPr>
        <w:t xml:space="preserve">the </w:t>
      </w:r>
      <w:r w:rsidR="003973A1">
        <w:rPr>
          <w:rFonts w:ascii="Times New Roman" w:hAnsi="Times New Roman" w:cs="Times New Roman"/>
          <w:sz w:val="24"/>
          <w:szCs w:val="24"/>
        </w:rPr>
        <w:t xml:space="preserve">target magnets </w:t>
      </w:r>
      <w:r w:rsidR="00641887">
        <w:rPr>
          <w:rFonts w:ascii="Times New Roman" w:hAnsi="Times New Roman" w:cs="Times New Roman"/>
          <w:sz w:val="24"/>
          <w:szCs w:val="24"/>
        </w:rPr>
        <w:t xml:space="preserve">in Figs. 1 </w:t>
      </w:r>
      <w:r w:rsidR="007F43C9">
        <w:rPr>
          <w:rFonts w:ascii="Times New Roman" w:hAnsi="Times New Roman" w:cs="Times New Roman"/>
          <w:sz w:val="24"/>
          <w:szCs w:val="24"/>
        </w:rPr>
        <w:t>&amp;</w:t>
      </w:r>
      <w:r w:rsidR="00641887">
        <w:rPr>
          <w:rFonts w:ascii="Times New Roman" w:hAnsi="Times New Roman" w:cs="Times New Roman"/>
          <w:sz w:val="24"/>
          <w:szCs w:val="24"/>
        </w:rPr>
        <w:t xml:space="preserve"> 2 and also one with</w:t>
      </w:r>
      <w:r w:rsidR="003973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73A1">
        <w:rPr>
          <w:rFonts w:ascii="Times New Roman" w:hAnsi="Times New Roman" w:cs="Times New Roman"/>
          <w:sz w:val="24"/>
          <w:szCs w:val="24"/>
        </w:rPr>
        <w:t>B</w:t>
      </w:r>
      <w:r w:rsidR="003973A1" w:rsidRPr="00641887">
        <w:rPr>
          <w:rFonts w:ascii="Times New Roman" w:hAnsi="Times New Roman" w:cs="Times New Roman"/>
          <w:sz w:val="24"/>
          <w:szCs w:val="24"/>
          <w:vertAlign w:val="subscript"/>
        </w:rPr>
        <w:t>min</w:t>
      </w:r>
      <w:proofErr w:type="spellEnd"/>
      <w:r w:rsidR="003973A1">
        <w:rPr>
          <w:rFonts w:ascii="Times New Roman" w:hAnsi="Times New Roman" w:cs="Times New Roman"/>
          <w:sz w:val="24"/>
          <w:szCs w:val="24"/>
        </w:rPr>
        <w:t xml:space="preserve"> = 3 </w:t>
      </w:r>
      <w:r w:rsidR="00641887">
        <w:rPr>
          <w:rFonts w:ascii="Times New Roman" w:hAnsi="Times New Roman" w:cs="Times New Roman"/>
          <w:sz w:val="24"/>
          <w:szCs w:val="24"/>
        </w:rPr>
        <w:t xml:space="preserve">T. Only for </w:t>
      </w:r>
      <w:proofErr w:type="spellStart"/>
      <w:r w:rsidR="00641887">
        <w:rPr>
          <w:rFonts w:ascii="Times New Roman" w:hAnsi="Times New Roman" w:cs="Times New Roman"/>
          <w:sz w:val="24"/>
          <w:szCs w:val="24"/>
        </w:rPr>
        <w:t>B</w:t>
      </w:r>
      <w:r w:rsidR="00641887" w:rsidRPr="00641887">
        <w:rPr>
          <w:rFonts w:ascii="Times New Roman" w:hAnsi="Times New Roman" w:cs="Times New Roman"/>
          <w:sz w:val="24"/>
          <w:szCs w:val="24"/>
          <w:vertAlign w:val="subscript"/>
        </w:rPr>
        <w:t>min</w:t>
      </w:r>
      <w:proofErr w:type="spellEnd"/>
      <w:r w:rsidR="00641887">
        <w:rPr>
          <w:rFonts w:ascii="Times New Roman" w:hAnsi="Times New Roman" w:cs="Times New Roman"/>
          <w:sz w:val="24"/>
          <w:szCs w:val="24"/>
        </w:rPr>
        <w:t xml:space="preserve"> = 1.5 T does the field profile extend nearly to z = 5 m; the other field profiles reach their asymptotic values prematurely, at ~4.</w:t>
      </w:r>
      <w:r w:rsidR="00410AFB">
        <w:rPr>
          <w:rFonts w:ascii="Times New Roman" w:hAnsi="Times New Roman" w:cs="Times New Roman"/>
          <w:sz w:val="24"/>
          <w:szCs w:val="24"/>
        </w:rPr>
        <w:t>2</w:t>
      </w:r>
      <w:r w:rsidR="00641887">
        <w:rPr>
          <w:rFonts w:ascii="Times New Roman" w:hAnsi="Times New Roman" w:cs="Times New Roman"/>
          <w:sz w:val="24"/>
          <w:szCs w:val="24"/>
        </w:rPr>
        <w:t xml:space="preserve"> m, ~3.8 m and 3.5 m, respectively.</w:t>
      </w:r>
    </w:p>
    <w:p w:rsidR="00D94223" w:rsidRDefault="007F43C9" w:rsidP="000E3C45">
      <w:pPr>
        <w:spacing w:before="360" w:after="120"/>
        <w:ind w:firstLine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>
            <wp:extent cx="4124933" cy="3103375"/>
            <wp:effectExtent l="19050" t="0" r="8917" b="0"/>
            <wp:docPr id="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0431" t="8102" r="5841" b="102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933" cy="310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3C45" w:rsidRDefault="000E3C45" w:rsidP="000E3C45">
      <w:pPr>
        <w:spacing w:before="120" w:after="240"/>
        <w:ind w:firstLine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Fig.</w:t>
      </w:r>
      <w:r w:rsidR="00484BB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3:  On-axis field profiles of target magnets as in Fig</w:t>
      </w:r>
      <w:r w:rsidR="007F43C9">
        <w:rPr>
          <w:rFonts w:ascii="Times New Roman" w:hAnsi="Times New Roman" w:cs="Times New Roman"/>
          <w:sz w:val="20"/>
          <w:szCs w:val="20"/>
        </w:rPr>
        <w:t>s. 1 &amp;</w:t>
      </w:r>
      <w:r>
        <w:rPr>
          <w:rFonts w:ascii="Times New Roman" w:hAnsi="Times New Roman" w:cs="Times New Roman"/>
          <w:sz w:val="20"/>
          <w:szCs w:val="20"/>
        </w:rPr>
        <w:t xml:space="preserve"> 2, with </w:t>
      </w:r>
      <w:proofErr w:type="spellStart"/>
      <w:r>
        <w:rPr>
          <w:rFonts w:ascii="Times New Roman" w:hAnsi="Times New Roman" w:cs="Times New Roman"/>
          <w:sz w:val="20"/>
          <w:szCs w:val="20"/>
        </w:rPr>
        <w:t>B</w:t>
      </w:r>
      <w:r w:rsidRPr="000E3C45">
        <w:rPr>
          <w:rFonts w:ascii="Times New Roman" w:hAnsi="Times New Roman" w:cs="Times New Roman"/>
          <w:sz w:val="20"/>
          <w:szCs w:val="20"/>
          <w:vertAlign w:val="subscript"/>
        </w:rPr>
        <w:t>min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= 1.5</w:t>
      </w:r>
      <w:r w:rsidR="007F43C9">
        <w:rPr>
          <w:rFonts w:ascii="Times New Roman" w:hAnsi="Times New Roman" w:cs="Times New Roman"/>
          <w:sz w:val="20"/>
          <w:szCs w:val="20"/>
        </w:rPr>
        <w:t xml:space="preserve"> to</w:t>
      </w:r>
      <w:r>
        <w:rPr>
          <w:rFonts w:ascii="Times New Roman" w:hAnsi="Times New Roman" w:cs="Times New Roman"/>
          <w:sz w:val="20"/>
          <w:szCs w:val="20"/>
        </w:rPr>
        <w:t xml:space="preserve"> 3 T.  </w:t>
      </w:r>
      <w:r w:rsidR="003973A1">
        <w:rPr>
          <w:rFonts w:ascii="Times New Roman" w:hAnsi="Times New Roman" w:cs="Times New Roman"/>
          <w:sz w:val="20"/>
          <w:szCs w:val="20"/>
        </w:rPr>
        <w:t xml:space="preserve">Upper set of curves is </w:t>
      </w:r>
      <w:proofErr w:type="gramStart"/>
      <w:r w:rsidR="003973A1">
        <w:rPr>
          <w:rFonts w:ascii="Times New Roman" w:hAnsi="Times New Roman" w:cs="Times New Roman"/>
          <w:sz w:val="20"/>
          <w:szCs w:val="20"/>
        </w:rPr>
        <w:t>B(</w:t>
      </w:r>
      <w:proofErr w:type="gramEnd"/>
      <w:r w:rsidR="003973A1">
        <w:rPr>
          <w:rFonts w:ascii="Times New Roman" w:hAnsi="Times New Roman" w:cs="Times New Roman"/>
          <w:sz w:val="20"/>
          <w:szCs w:val="20"/>
        </w:rPr>
        <w:t>z); lower set is ∆B/</w:t>
      </w:r>
      <w:proofErr w:type="spellStart"/>
      <w:r w:rsidR="003973A1">
        <w:rPr>
          <w:rFonts w:ascii="Times New Roman" w:hAnsi="Times New Roman" w:cs="Times New Roman"/>
          <w:sz w:val="20"/>
          <w:szCs w:val="20"/>
        </w:rPr>
        <w:t>B</w:t>
      </w:r>
      <w:r w:rsidR="007F43C9" w:rsidRPr="007F43C9">
        <w:rPr>
          <w:rFonts w:ascii="Times New Roman" w:hAnsi="Times New Roman" w:cs="Times New Roman"/>
          <w:sz w:val="20"/>
          <w:szCs w:val="20"/>
          <w:vertAlign w:val="subscript"/>
        </w:rPr>
        <w:t>min</w:t>
      </w:r>
      <w:proofErr w:type="spellEnd"/>
      <w:r w:rsidR="003973A1">
        <w:rPr>
          <w:rFonts w:ascii="Times New Roman" w:hAnsi="Times New Roman" w:cs="Times New Roman"/>
          <w:sz w:val="20"/>
          <w:szCs w:val="20"/>
        </w:rPr>
        <w:t>.</w:t>
      </w:r>
    </w:p>
    <w:p w:rsidR="00F73C50" w:rsidRDefault="00C80CE3" w:rsidP="0009561B">
      <w:pPr>
        <w:spacing w:before="240" w:after="12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One can </w:t>
      </w:r>
      <w:r w:rsidR="00422877">
        <w:rPr>
          <w:rFonts w:ascii="Times New Roman" w:hAnsi="Times New Roman" w:cs="Times New Roman"/>
          <w:sz w:val="24"/>
          <w:szCs w:val="24"/>
        </w:rPr>
        <w:t>prolong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561B">
        <w:rPr>
          <w:rFonts w:ascii="Times New Roman" w:hAnsi="Times New Roman" w:cs="Times New Roman"/>
          <w:sz w:val="24"/>
          <w:szCs w:val="24"/>
        </w:rPr>
        <w:t xml:space="preserve">taper </w:t>
      </w:r>
      <w:r>
        <w:rPr>
          <w:rFonts w:ascii="Times New Roman" w:hAnsi="Times New Roman" w:cs="Times New Roman"/>
          <w:sz w:val="24"/>
          <w:szCs w:val="24"/>
        </w:rPr>
        <w:t xml:space="preserve">by requiring that </w:t>
      </w:r>
      <w:r w:rsidR="0009561B">
        <w:rPr>
          <w:rFonts w:ascii="Times New Roman" w:hAnsi="Times New Roman" w:cs="Times New Roman"/>
          <w:sz w:val="24"/>
          <w:szCs w:val="24"/>
        </w:rPr>
        <w:t xml:space="preserve">each field profile rapidly acquire a significant downward slope upstream of 5 m. Figure 4 introduces the constraint </w:t>
      </w:r>
      <w:r w:rsidR="0009561B" w:rsidRPr="0009561B">
        <w:rPr>
          <w:rFonts w:ascii="Times New Roman" w:hAnsi="Times New Roman" w:cs="Times New Roman"/>
          <w:sz w:val="24"/>
          <w:szCs w:val="24"/>
        </w:rPr>
        <w:t>−dB/</w:t>
      </w:r>
      <w:proofErr w:type="spellStart"/>
      <w:r w:rsidR="0009561B" w:rsidRPr="0009561B">
        <w:rPr>
          <w:rFonts w:ascii="Times New Roman" w:hAnsi="Times New Roman" w:cs="Times New Roman"/>
          <w:sz w:val="24"/>
          <w:szCs w:val="24"/>
        </w:rPr>
        <w:t>dz</w:t>
      </w:r>
      <w:proofErr w:type="spellEnd"/>
      <w:r w:rsidR="0009561B" w:rsidRPr="0009561B">
        <w:rPr>
          <w:rFonts w:ascii="Times New Roman" w:hAnsi="Times New Roman" w:cs="Times New Roman"/>
          <w:sz w:val="24"/>
          <w:szCs w:val="24"/>
        </w:rPr>
        <w:t xml:space="preserve"> ≥ ½(5−z) T/m </w:t>
      </w:r>
      <w:r w:rsidR="0009561B">
        <w:rPr>
          <w:rFonts w:ascii="Times New Roman" w:hAnsi="Times New Roman" w:cs="Times New Roman"/>
          <w:sz w:val="24"/>
          <w:szCs w:val="24"/>
        </w:rPr>
        <w:t>throughout the range</w:t>
      </w:r>
      <w:r w:rsidR="0009561B" w:rsidRPr="0009561B">
        <w:rPr>
          <w:rFonts w:ascii="Times New Roman" w:hAnsi="Times New Roman" w:cs="Times New Roman"/>
          <w:sz w:val="24"/>
          <w:szCs w:val="24"/>
        </w:rPr>
        <w:t xml:space="preserve"> 2.5 &lt; z &lt; 5 m.</w:t>
      </w:r>
    </w:p>
    <w:p w:rsidR="00A45470" w:rsidRPr="00C80CE3" w:rsidRDefault="00A45470" w:rsidP="0009561B">
      <w:pPr>
        <w:spacing w:before="240" w:after="12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achieve </w:t>
      </w:r>
      <w:r w:rsidR="00484BB9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full-length taper </w:t>
      </w:r>
      <w:r w:rsidR="00484BB9">
        <w:rPr>
          <w:rFonts w:ascii="Times New Roman" w:hAnsi="Times New Roman" w:cs="Times New Roman"/>
          <w:sz w:val="24"/>
          <w:szCs w:val="24"/>
        </w:rPr>
        <w:t xml:space="preserve">of Fig. 5 </w:t>
      </w:r>
      <w:r>
        <w:rPr>
          <w:rFonts w:ascii="Times New Roman" w:hAnsi="Times New Roman" w:cs="Times New Roman"/>
          <w:sz w:val="24"/>
          <w:szCs w:val="24"/>
        </w:rPr>
        <w:t xml:space="preserve">requires </w:t>
      </w:r>
      <w:r w:rsidR="00422877">
        <w:rPr>
          <w:rFonts w:ascii="Times New Roman" w:hAnsi="Times New Roman" w:cs="Times New Roman"/>
          <w:sz w:val="24"/>
          <w:szCs w:val="24"/>
        </w:rPr>
        <w:t xml:space="preserve">transforming the upstream coil of Cryostat # 2 into the </w:t>
      </w:r>
      <w:r>
        <w:rPr>
          <w:rFonts w:ascii="Times New Roman" w:hAnsi="Times New Roman" w:cs="Times New Roman"/>
          <w:sz w:val="24"/>
          <w:szCs w:val="24"/>
        </w:rPr>
        <w:t xml:space="preserve">downstream coil </w:t>
      </w:r>
      <w:r w:rsidR="00422877">
        <w:rPr>
          <w:rFonts w:ascii="Times New Roman" w:hAnsi="Times New Roman" w:cs="Times New Roman"/>
          <w:sz w:val="24"/>
          <w:szCs w:val="24"/>
        </w:rPr>
        <w:t xml:space="preserve">of Cryostat #1. The gap between cryostats shrinks from ~2.8 m to 1.04-1.10 m, which is one-third the sum of the </w:t>
      </w:r>
      <w:r w:rsidR="00140BF2">
        <w:rPr>
          <w:rFonts w:ascii="Times New Roman" w:hAnsi="Times New Roman" w:cs="Times New Roman"/>
          <w:sz w:val="24"/>
          <w:szCs w:val="24"/>
        </w:rPr>
        <w:t>maximum</w:t>
      </w:r>
      <w:r w:rsidR="00422877">
        <w:rPr>
          <w:rFonts w:ascii="Times New Roman" w:hAnsi="Times New Roman" w:cs="Times New Roman"/>
          <w:sz w:val="24"/>
          <w:szCs w:val="24"/>
        </w:rPr>
        <w:t xml:space="preserve"> coil </w:t>
      </w:r>
      <w:r w:rsidR="00140BF2">
        <w:rPr>
          <w:rFonts w:ascii="Times New Roman" w:hAnsi="Times New Roman" w:cs="Times New Roman"/>
          <w:sz w:val="24"/>
          <w:szCs w:val="24"/>
        </w:rPr>
        <w:t xml:space="preserve">outer radius </w:t>
      </w:r>
      <w:r w:rsidR="00422877">
        <w:rPr>
          <w:rFonts w:ascii="Times New Roman" w:hAnsi="Times New Roman" w:cs="Times New Roman"/>
          <w:sz w:val="24"/>
          <w:szCs w:val="24"/>
        </w:rPr>
        <w:t>in each cryostat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73C50" w:rsidRDefault="00F73C50" w:rsidP="00D51E93">
      <w:pPr>
        <w:spacing w:before="360" w:after="120"/>
        <w:ind w:firstLine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lastRenderedPageBreak/>
        <w:drawing>
          <wp:inline distT="0" distB="0" distL="0" distR="0">
            <wp:extent cx="4776754" cy="3594698"/>
            <wp:effectExtent l="19050" t="0" r="4796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0431" t="8102" r="5841" b="102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8432" cy="3595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1E93" w:rsidRDefault="00D51E93" w:rsidP="00D51E93">
      <w:pPr>
        <w:spacing w:before="120" w:after="240"/>
        <w:ind w:firstLine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Fig.</w:t>
      </w:r>
      <w:r w:rsidR="002F56FA">
        <w:rPr>
          <w:rFonts w:ascii="Times New Roman" w:hAnsi="Times New Roman" w:cs="Times New Roman"/>
          <w:sz w:val="20"/>
          <w:szCs w:val="20"/>
        </w:rPr>
        <w:t xml:space="preserve"> 4</w:t>
      </w:r>
      <w:r>
        <w:rPr>
          <w:rFonts w:ascii="Times New Roman" w:hAnsi="Times New Roman" w:cs="Times New Roman"/>
          <w:sz w:val="20"/>
          <w:szCs w:val="20"/>
        </w:rPr>
        <w:t xml:space="preserve">:  On-axis field profiles </w:t>
      </w:r>
      <w:r w:rsidR="00BF0087">
        <w:rPr>
          <w:rFonts w:ascii="Times New Roman" w:hAnsi="Times New Roman" w:cs="Times New Roman"/>
          <w:sz w:val="20"/>
          <w:szCs w:val="20"/>
        </w:rPr>
        <w:t xml:space="preserve">that </w:t>
      </w:r>
      <w:r w:rsidR="00140BF2">
        <w:rPr>
          <w:rFonts w:ascii="Times New Roman" w:hAnsi="Times New Roman" w:cs="Times New Roman"/>
          <w:sz w:val="20"/>
          <w:szCs w:val="20"/>
        </w:rPr>
        <w:t>prolong th</w:t>
      </w:r>
      <w:r w:rsidR="00BF0087">
        <w:rPr>
          <w:rFonts w:ascii="Times New Roman" w:hAnsi="Times New Roman" w:cs="Times New Roman"/>
          <w:sz w:val="20"/>
          <w:szCs w:val="20"/>
        </w:rPr>
        <w:t xml:space="preserve">e </w:t>
      </w:r>
      <w:r w:rsidR="0009561B">
        <w:rPr>
          <w:rFonts w:ascii="Times New Roman" w:hAnsi="Times New Roman" w:cs="Times New Roman"/>
          <w:sz w:val="20"/>
          <w:szCs w:val="20"/>
        </w:rPr>
        <w:t>taper</w:t>
      </w:r>
      <w:r w:rsidR="00BF0087">
        <w:rPr>
          <w:rFonts w:ascii="Times New Roman" w:hAnsi="Times New Roman" w:cs="Times New Roman"/>
          <w:sz w:val="20"/>
          <w:szCs w:val="20"/>
        </w:rPr>
        <w:t xml:space="preserve"> by requiring −dB/</w:t>
      </w:r>
      <w:proofErr w:type="spellStart"/>
      <w:r w:rsidR="00BF0087">
        <w:rPr>
          <w:rFonts w:ascii="Times New Roman" w:hAnsi="Times New Roman" w:cs="Times New Roman"/>
          <w:sz w:val="20"/>
          <w:szCs w:val="20"/>
        </w:rPr>
        <w:t>dz</w:t>
      </w:r>
      <w:proofErr w:type="spellEnd"/>
      <w:r w:rsidR="00BF0087">
        <w:rPr>
          <w:rFonts w:ascii="Times New Roman" w:hAnsi="Times New Roman" w:cs="Times New Roman"/>
          <w:sz w:val="20"/>
          <w:szCs w:val="20"/>
        </w:rPr>
        <w:t xml:space="preserve"> ≥ ½(5−z) T/m for 2.5 &lt; z &lt; 5 m</w:t>
      </w:r>
      <w:r>
        <w:rPr>
          <w:rFonts w:ascii="Times New Roman" w:hAnsi="Times New Roman" w:cs="Times New Roman"/>
          <w:sz w:val="20"/>
          <w:szCs w:val="20"/>
        </w:rPr>
        <w:t xml:space="preserve">.  Upper set of curves is </w:t>
      </w:r>
      <w:proofErr w:type="gramStart"/>
      <w:r>
        <w:rPr>
          <w:rFonts w:ascii="Times New Roman" w:hAnsi="Times New Roman" w:cs="Times New Roman"/>
          <w:sz w:val="20"/>
          <w:szCs w:val="20"/>
        </w:rPr>
        <w:t>B(</w:t>
      </w:r>
      <w:proofErr w:type="gramEnd"/>
      <w:r>
        <w:rPr>
          <w:rFonts w:ascii="Times New Roman" w:hAnsi="Times New Roman" w:cs="Times New Roman"/>
          <w:sz w:val="20"/>
          <w:szCs w:val="20"/>
        </w:rPr>
        <w:t>z); lower set is ∆B/</w:t>
      </w:r>
      <w:proofErr w:type="spellStart"/>
      <w:r>
        <w:rPr>
          <w:rFonts w:ascii="Times New Roman" w:hAnsi="Times New Roman" w:cs="Times New Roman"/>
          <w:sz w:val="20"/>
          <w:szCs w:val="20"/>
        </w:rPr>
        <w:t>B</w:t>
      </w:r>
      <w:r w:rsidRPr="007F43C9">
        <w:rPr>
          <w:rFonts w:ascii="Times New Roman" w:hAnsi="Times New Roman" w:cs="Times New Roman"/>
          <w:sz w:val="20"/>
          <w:szCs w:val="20"/>
          <w:vertAlign w:val="subscript"/>
        </w:rPr>
        <w:t>min</w:t>
      </w:r>
      <w:proofErr w:type="spellEnd"/>
      <w:r>
        <w:rPr>
          <w:rFonts w:ascii="Times New Roman" w:hAnsi="Times New Roman" w:cs="Times New Roman"/>
          <w:sz w:val="20"/>
          <w:szCs w:val="20"/>
        </w:rPr>
        <w:t>.</w:t>
      </w:r>
    </w:p>
    <w:p w:rsidR="002F56FA" w:rsidRDefault="002F56FA" w:rsidP="002F56FA">
      <w:pPr>
        <w:spacing w:before="360" w:after="120"/>
        <w:ind w:firstLine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>
            <wp:extent cx="4702107" cy="3566306"/>
            <wp:effectExtent l="19050" t="0" r="3243" b="0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10431" t="8102" r="6258" b="102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535" cy="35689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56FA" w:rsidRDefault="002F56FA" w:rsidP="002F56FA">
      <w:pPr>
        <w:spacing w:before="360" w:after="120"/>
        <w:ind w:firstLine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Fig. 5:  On-axis field profiles of full-taper </w:t>
      </w:r>
      <w:r w:rsidR="00140BF2">
        <w:rPr>
          <w:rFonts w:ascii="Times New Roman" w:hAnsi="Times New Roman" w:cs="Times New Roman"/>
          <w:sz w:val="20"/>
          <w:szCs w:val="20"/>
        </w:rPr>
        <w:t>Target Magnets with</w:t>
      </w:r>
      <w:r w:rsidR="005207B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−dB/</w:t>
      </w:r>
      <w:proofErr w:type="spellStart"/>
      <w:r>
        <w:rPr>
          <w:rFonts w:ascii="Times New Roman" w:hAnsi="Times New Roman" w:cs="Times New Roman"/>
          <w:sz w:val="20"/>
          <w:szCs w:val="20"/>
        </w:rPr>
        <w:t>dz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≥ ½(5−z) T/m</w:t>
      </w:r>
      <w:r w:rsidR="00140BF2">
        <w:rPr>
          <w:rFonts w:ascii="Times New Roman" w:hAnsi="Times New Roman" w:cs="Times New Roman"/>
          <w:sz w:val="20"/>
          <w:szCs w:val="20"/>
        </w:rPr>
        <w:t xml:space="preserve"> and</w:t>
      </w:r>
      <w:r>
        <w:rPr>
          <w:rFonts w:ascii="Times New Roman" w:hAnsi="Times New Roman" w:cs="Times New Roman"/>
          <w:sz w:val="20"/>
          <w:szCs w:val="20"/>
        </w:rPr>
        <w:t xml:space="preserve"> d</w:t>
      </w:r>
      <w:r w:rsidRPr="002F56FA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>
        <w:rPr>
          <w:rFonts w:ascii="Times New Roman" w:hAnsi="Times New Roman" w:cs="Times New Roman"/>
          <w:sz w:val="20"/>
          <w:szCs w:val="20"/>
        </w:rPr>
        <w:t>B/dz</w:t>
      </w:r>
      <w:r w:rsidRPr="002F56FA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>
        <w:rPr>
          <w:rFonts w:ascii="Times New Roman" w:hAnsi="Times New Roman" w:cs="Times New Roman"/>
          <w:sz w:val="20"/>
          <w:szCs w:val="20"/>
        </w:rPr>
        <w:t xml:space="preserve"> ≥ 0 for 2 &lt; z &lt; 5 m</w:t>
      </w:r>
      <w:r w:rsidR="00140BF2">
        <w:rPr>
          <w:rFonts w:ascii="Times New Roman" w:hAnsi="Times New Roman" w:cs="Times New Roman"/>
          <w:sz w:val="20"/>
          <w:szCs w:val="20"/>
        </w:rPr>
        <w:t>, and two coils in each of Cryostats #1 and #2</w:t>
      </w:r>
      <w:r>
        <w:rPr>
          <w:rFonts w:ascii="Times New Roman" w:hAnsi="Times New Roman" w:cs="Times New Roman"/>
          <w:sz w:val="20"/>
          <w:szCs w:val="20"/>
        </w:rPr>
        <w:t xml:space="preserve">.  Upper set of curves is </w:t>
      </w:r>
      <w:proofErr w:type="gramStart"/>
      <w:r>
        <w:rPr>
          <w:rFonts w:ascii="Times New Roman" w:hAnsi="Times New Roman" w:cs="Times New Roman"/>
          <w:sz w:val="20"/>
          <w:szCs w:val="20"/>
        </w:rPr>
        <w:t>B(</w:t>
      </w:r>
      <w:proofErr w:type="gramEnd"/>
      <w:r>
        <w:rPr>
          <w:rFonts w:ascii="Times New Roman" w:hAnsi="Times New Roman" w:cs="Times New Roman"/>
          <w:sz w:val="20"/>
          <w:szCs w:val="20"/>
        </w:rPr>
        <w:t>z); lower set is ∆B/</w:t>
      </w:r>
      <w:proofErr w:type="spellStart"/>
      <w:r>
        <w:rPr>
          <w:rFonts w:ascii="Times New Roman" w:hAnsi="Times New Roman" w:cs="Times New Roman"/>
          <w:sz w:val="20"/>
          <w:szCs w:val="20"/>
        </w:rPr>
        <w:t>B</w:t>
      </w:r>
      <w:r w:rsidRPr="007F43C9">
        <w:rPr>
          <w:rFonts w:ascii="Times New Roman" w:hAnsi="Times New Roman" w:cs="Times New Roman"/>
          <w:sz w:val="20"/>
          <w:szCs w:val="20"/>
          <w:vertAlign w:val="subscript"/>
        </w:rPr>
        <w:t>min</w:t>
      </w:r>
      <w:proofErr w:type="spellEnd"/>
      <w:r>
        <w:rPr>
          <w:rFonts w:ascii="Times New Roman" w:hAnsi="Times New Roman" w:cs="Times New Roman"/>
          <w:sz w:val="20"/>
          <w:szCs w:val="20"/>
        </w:rPr>
        <w:t>.</w:t>
      </w:r>
    </w:p>
    <w:p w:rsidR="00337B1A" w:rsidRDefault="00F57AE2" w:rsidP="002F56FA">
      <w:pPr>
        <w:spacing w:before="360" w:after="120"/>
        <w:ind w:firstLine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lastRenderedPageBreak/>
        <w:drawing>
          <wp:inline distT="0" distB="0" distL="0" distR="0">
            <wp:extent cx="2626172" cy="4727643"/>
            <wp:effectExtent l="19050" t="0" r="2728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6480" r="144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585" cy="47319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B27D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484BB9">
        <w:rPr>
          <w:rFonts w:ascii="Times New Roman" w:hAnsi="Times New Roman" w:cs="Times New Roman"/>
          <w:sz w:val="20"/>
          <w:szCs w:val="20"/>
        </w:rPr>
        <w:t xml:space="preserve">          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DB27D2">
        <w:rPr>
          <w:rFonts w:ascii="Times New Roman" w:hAnsi="Times New Roman" w:cs="Times New Roman"/>
          <w:sz w:val="20"/>
          <w:szCs w:val="20"/>
        </w:rPr>
        <w:t xml:space="preserve"> </w:t>
      </w:r>
      <w:r w:rsidR="00337B1A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>
            <wp:extent cx="2630420" cy="4725747"/>
            <wp:effectExtent l="19050" t="0" r="0" b="0"/>
            <wp:docPr id="9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6043" r="138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2297" cy="4729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49EB" w:rsidRDefault="001549EB" w:rsidP="003D3F9C">
      <w:pPr>
        <w:spacing w:before="120" w:after="360"/>
        <w:ind w:firstLine="0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7B7070">
        <w:rPr>
          <w:rFonts w:ascii="Times New Roman" w:hAnsi="Times New Roman" w:cs="Times New Roman"/>
          <w:sz w:val="20"/>
          <w:szCs w:val="20"/>
        </w:rPr>
        <w:t xml:space="preserve">Fig. </w:t>
      </w:r>
      <w:r>
        <w:rPr>
          <w:rFonts w:ascii="Times New Roman" w:hAnsi="Times New Roman" w:cs="Times New Roman"/>
          <w:sz w:val="20"/>
          <w:szCs w:val="20"/>
        </w:rPr>
        <w:t>6a&amp;b</w:t>
      </w:r>
      <w:r w:rsidRPr="007B7070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7B7070">
        <w:rPr>
          <w:rFonts w:ascii="Times New Roman" w:hAnsi="Times New Roman" w:cs="Times New Roman"/>
          <w:sz w:val="20"/>
          <w:szCs w:val="20"/>
        </w:rPr>
        <w:t xml:space="preserve">  </w:t>
      </w:r>
      <w:proofErr w:type="gramStart"/>
      <w:r w:rsidRPr="007B7070">
        <w:rPr>
          <w:rFonts w:ascii="Times New Roman" w:hAnsi="Times New Roman" w:cs="Times New Roman"/>
          <w:sz w:val="20"/>
          <w:szCs w:val="20"/>
        </w:rPr>
        <w:t xml:space="preserve">Conductor cross sections and field direction (arrows) </w:t>
      </w:r>
      <w:r>
        <w:rPr>
          <w:rFonts w:ascii="Times New Roman" w:hAnsi="Times New Roman" w:cs="Times New Roman"/>
          <w:sz w:val="20"/>
          <w:szCs w:val="20"/>
        </w:rPr>
        <w:t>&amp;</w:t>
      </w:r>
      <w:r w:rsidRPr="007B7070">
        <w:rPr>
          <w:rFonts w:ascii="Times New Roman" w:hAnsi="Times New Roman" w:cs="Times New Roman"/>
          <w:sz w:val="20"/>
          <w:szCs w:val="20"/>
        </w:rPr>
        <w:t xml:space="preserve"> magnitude (color &amp; contours).</w:t>
      </w:r>
      <w:proofErr w:type="gramEnd"/>
      <w:r w:rsidRPr="007B7070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Left:  Target Magnet 15to2T5m1+3+3</w:t>
      </w:r>
      <w:r w:rsidR="00842D9E">
        <w:rPr>
          <w:rFonts w:ascii="Times New Roman" w:hAnsi="Times New Roman" w:cs="Times New Roman"/>
          <w:sz w:val="20"/>
          <w:szCs w:val="20"/>
        </w:rPr>
        <w:t xml:space="preserve"> (Fig. 4, blue curve)</w:t>
      </w:r>
      <w:r w:rsidR="00DB27D2">
        <w:rPr>
          <w:rFonts w:ascii="Times New Roman" w:hAnsi="Times New Roman" w:cs="Times New Roman"/>
          <w:sz w:val="20"/>
          <w:szCs w:val="20"/>
        </w:rPr>
        <w:t xml:space="preserve">; </w:t>
      </w:r>
      <w:r w:rsidR="00DB27D2" w:rsidRPr="007B7070">
        <w:rPr>
          <w:rFonts w:ascii="Times New Roman" w:hAnsi="Times New Roman" w:cs="Times New Roman"/>
          <w:sz w:val="20"/>
          <w:szCs w:val="20"/>
        </w:rPr>
        <w:t>I</w:t>
      </w:r>
      <w:r w:rsidR="00DB27D2">
        <w:rPr>
          <w:rFonts w:ascii="Times New Roman" w:hAnsi="Times New Roman" w:cs="Times New Roman"/>
          <w:sz w:val="20"/>
          <w:szCs w:val="20"/>
        </w:rPr>
        <w:t>.R.</w:t>
      </w:r>
      <w:r w:rsidR="00DB27D2" w:rsidRPr="007B7070">
        <w:rPr>
          <w:rFonts w:ascii="Times New Roman" w:hAnsi="Times New Roman" w:cs="Times New Roman"/>
          <w:sz w:val="20"/>
          <w:szCs w:val="20"/>
        </w:rPr>
        <w:t xml:space="preserve"> of successive </w:t>
      </w:r>
      <w:r w:rsidR="00DB27D2">
        <w:rPr>
          <w:rFonts w:ascii="Times New Roman" w:hAnsi="Times New Roman" w:cs="Times New Roman"/>
          <w:sz w:val="20"/>
          <w:szCs w:val="20"/>
        </w:rPr>
        <w:t>coils</w:t>
      </w:r>
      <w:r w:rsidR="00DB27D2" w:rsidRPr="007B7070">
        <w:rPr>
          <w:rFonts w:ascii="Times New Roman" w:hAnsi="Times New Roman" w:cs="Times New Roman"/>
          <w:sz w:val="20"/>
          <w:szCs w:val="20"/>
        </w:rPr>
        <w:t xml:space="preserve"> is [1.20, 1.</w:t>
      </w:r>
      <w:r w:rsidR="00F57AE2">
        <w:rPr>
          <w:rFonts w:ascii="Times New Roman" w:hAnsi="Times New Roman" w:cs="Times New Roman"/>
          <w:sz w:val="20"/>
          <w:szCs w:val="20"/>
        </w:rPr>
        <w:t>02</w:t>
      </w:r>
      <w:r w:rsidR="00DB27D2" w:rsidRPr="007B7070">
        <w:rPr>
          <w:rFonts w:ascii="Times New Roman" w:hAnsi="Times New Roman" w:cs="Times New Roman"/>
          <w:sz w:val="20"/>
          <w:szCs w:val="20"/>
        </w:rPr>
        <w:t>, 1.</w:t>
      </w:r>
      <w:r w:rsidR="00F57AE2">
        <w:rPr>
          <w:rFonts w:ascii="Times New Roman" w:hAnsi="Times New Roman" w:cs="Times New Roman"/>
          <w:sz w:val="20"/>
          <w:szCs w:val="20"/>
        </w:rPr>
        <w:t>14</w:t>
      </w:r>
      <w:r w:rsidR="00DB27D2" w:rsidRPr="007B7070">
        <w:rPr>
          <w:rFonts w:ascii="Times New Roman" w:hAnsi="Times New Roman" w:cs="Times New Roman"/>
          <w:sz w:val="20"/>
          <w:szCs w:val="20"/>
        </w:rPr>
        <w:t>, 0.8</w:t>
      </w:r>
      <w:r w:rsidR="00F57AE2">
        <w:rPr>
          <w:rFonts w:ascii="Times New Roman" w:hAnsi="Times New Roman" w:cs="Times New Roman"/>
          <w:sz w:val="20"/>
          <w:szCs w:val="20"/>
        </w:rPr>
        <w:t>4</w:t>
      </w:r>
      <w:r w:rsidR="00DB27D2" w:rsidRPr="007B7070">
        <w:rPr>
          <w:rFonts w:ascii="Times New Roman" w:hAnsi="Times New Roman" w:cs="Times New Roman"/>
          <w:sz w:val="20"/>
          <w:szCs w:val="20"/>
        </w:rPr>
        <w:t>, 0.60] m</w:t>
      </w:r>
      <w:r w:rsidR="00DB27D2">
        <w:rPr>
          <w:rFonts w:ascii="Times New Roman" w:hAnsi="Times New Roman" w:cs="Times New Roman"/>
          <w:sz w:val="20"/>
          <w:szCs w:val="20"/>
        </w:rPr>
        <w:t>;</w:t>
      </w:r>
      <w:r w:rsidR="00DB27D2" w:rsidRPr="007B7070">
        <w:rPr>
          <w:rFonts w:ascii="Times New Roman" w:hAnsi="Times New Roman" w:cs="Times New Roman"/>
          <w:sz w:val="20"/>
          <w:szCs w:val="20"/>
        </w:rPr>
        <w:t xml:space="preserve"> </w:t>
      </w:r>
      <w:r w:rsidR="00DB27D2">
        <w:rPr>
          <w:rFonts w:ascii="Times New Roman" w:hAnsi="Times New Roman" w:cs="Times New Roman"/>
          <w:sz w:val="20"/>
          <w:szCs w:val="20"/>
        </w:rPr>
        <w:t>g</w:t>
      </w:r>
      <w:r w:rsidR="00DB27D2" w:rsidRPr="007B7070">
        <w:rPr>
          <w:rFonts w:ascii="Times New Roman" w:hAnsi="Times New Roman" w:cs="Times New Roman"/>
          <w:sz w:val="20"/>
          <w:szCs w:val="20"/>
        </w:rPr>
        <w:t>ap between coil</w:t>
      </w:r>
      <w:r w:rsidR="00DB27D2">
        <w:rPr>
          <w:rFonts w:ascii="Times New Roman" w:hAnsi="Times New Roman" w:cs="Times New Roman"/>
          <w:sz w:val="20"/>
          <w:szCs w:val="20"/>
        </w:rPr>
        <w:t>s</w:t>
      </w:r>
      <w:r w:rsidR="00DB27D2" w:rsidRPr="007B7070">
        <w:rPr>
          <w:rFonts w:ascii="Times New Roman" w:hAnsi="Times New Roman" w:cs="Times New Roman"/>
          <w:sz w:val="20"/>
          <w:szCs w:val="20"/>
        </w:rPr>
        <w:t xml:space="preserve"> #1 &amp; </w:t>
      </w:r>
      <w:r w:rsidR="00DB27D2">
        <w:rPr>
          <w:rFonts w:ascii="Times New Roman" w:hAnsi="Times New Roman" w:cs="Times New Roman"/>
          <w:sz w:val="20"/>
          <w:szCs w:val="20"/>
        </w:rPr>
        <w:t>#</w:t>
      </w:r>
      <w:r w:rsidR="00DB27D2" w:rsidRPr="007B7070">
        <w:rPr>
          <w:rFonts w:ascii="Times New Roman" w:hAnsi="Times New Roman" w:cs="Times New Roman"/>
          <w:sz w:val="20"/>
          <w:szCs w:val="20"/>
        </w:rPr>
        <w:t>2 is 2.</w:t>
      </w:r>
      <w:r w:rsidR="00F57AE2">
        <w:rPr>
          <w:rFonts w:ascii="Times New Roman" w:hAnsi="Times New Roman" w:cs="Times New Roman"/>
          <w:sz w:val="20"/>
          <w:szCs w:val="20"/>
        </w:rPr>
        <w:t>25</w:t>
      </w:r>
      <w:r w:rsidR="00DB27D2" w:rsidRPr="007B7070">
        <w:rPr>
          <w:rFonts w:ascii="Times New Roman" w:hAnsi="Times New Roman" w:cs="Times New Roman"/>
          <w:sz w:val="20"/>
          <w:szCs w:val="20"/>
        </w:rPr>
        <w:t xml:space="preserve"> m.</w:t>
      </w:r>
      <w:r>
        <w:rPr>
          <w:rFonts w:ascii="Times New Roman" w:hAnsi="Times New Roman" w:cs="Times New Roman"/>
          <w:sz w:val="20"/>
          <w:szCs w:val="20"/>
        </w:rPr>
        <w:t xml:space="preserve">  Right:  Target Magnet 15to2T5m2+2+3</w:t>
      </w:r>
      <w:r w:rsidR="00842D9E">
        <w:rPr>
          <w:rFonts w:ascii="Times New Roman" w:hAnsi="Times New Roman" w:cs="Times New Roman"/>
          <w:sz w:val="20"/>
          <w:szCs w:val="20"/>
        </w:rPr>
        <w:t xml:space="preserve"> (Fig. 5, blue)</w:t>
      </w:r>
      <w:r w:rsidR="00DB27D2">
        <w:rPr>
          <w:rFonts w:ascii="Times New Roman" w:hAnsi="Times New Roman" w:cs="Times New Roman"/>
          <w:sz w:val="20"/>
          <w:szCs w:val="20"/>
        </w:rPr>
        <w:t xml:space="preserve">; </w:t>
      </w:r>
      <w:r w:rsidR="00DB27D2" w:rsidRPr="007B7070">
        <w:rPr>
          <w:rFonts w:ascii="Times New Roman" w:hAnsi="Times New Roman" w:cs="Times New Roman"/>
          <w:sz w:val="20"/>
          <w:szCs w:val="20"/>
        </w:rPr>
        <w:t>I</w:t>
      </w:r>
      <w:r w:rsidR="00DB27D2">
        <w:rPr>
          <w:rFonts w:ascii="Times New Roman" w:hAnsi="Times New Roman" w:cs="Times New Roman"/>
          <w:sz w:val="20"/>
          <w:szCs w:val="20"/>
        </w:rPr>
        <w:t>.R.</w:t>
      </w:r>
      <w:r w:rsidR="00DB27D2" w:rsidRPr="007B7070">
        <w:rPr>
          <w:rFonts w:ascii="Times New Roman" w:hAnsi="Times New Roman" w:cs="Times New Roman"/>
          <w:sz w:val="20"/>
          <w:szCs w:val="20"/>
        </w:rPr>
        <w:t xml:space="preserve"> of </w:t>
      </w:r>
      <w:r w:rsidR="00DB27D2">
        <w:rPr>
          <w:rFonts w:ascii="Times New Roman" w:hAnsi="Times New Roman" w:cs="Times New Roman"/>
          <w:sz w:val="20"/>
          <w:szCs w:val="20"/>
        </w:rPr>
        <w:t>coils</w:t>
      </w:r>
      <w:r w:rsidR="00DB27D2" w:rsidRPr="007B7070">
        <w:rPr>
          <w:rFonts w:ascii="Times New Roman" w:hAnsi="Times New Roman" w:cs="Times New Roman"/>
          <w:sz w:val="20"/>
          <w:szCs w:val="20"/>
        </w:rPr>
        <w:t xml:space="preserve"> is [1.20, 1.10, 1.0</w:t>
      </w:r>
      <w:r w:rsidR="003C5395">
        <w:rPr>
          <w:rFonts w:ascii="Times New Roman" w:hAnsi="Times New Roman" w:cs="Times New Roman"/>
          <w:sz w:val="20"/>
          <w:szCs w:val="20"/>
        </w:rPr>
        <w:t>2</w:t>
      </w:r>
      <w:r w:rsidR="00DB27D2" w:rsidRPr="007B7070">
        <w:rPr>
          <w:rFonts w:ascii="Times New Roman" w:hAnsi="Times New Roman" w:cs="Times New Roman"/>
          <w:sz w:val="20"/>
          <w:szCs w:val="20"/>
        </w:rPr>
        <w:t>, 0.8</w:t>
      </w:r>
      <w:r w:rsidR="003C5395">
        <w:rPr>
          <w:rFonts w:ascii="Times New Roman" w:hAnsi="Times New Roman" w:cs="Times New Roman"/>
          <w:sz w:val="20"/>
          <w:szCs w:val="20"/>
        </w:rPr>
        <w:t>1</w:t>
      </w:r>
      <w:r w:rsidR="00DB27D2" w:rsidRPr="007B7070">
        <w:rPr>
          <w:rFonts w:ascii="Times New Roman" w:hAnsi="Times New Roman" w:cs="Times New Roman"/>
          <w:sz w:val="20"/>
          <w:szCs w:val="20"/>
        </w:rPr>
        <w:t>, 0.60] m</w:t>
      </w:r>
      <w:r w:rsidR="00DB27D2">
        <w:rPr>
          <w:rFonts w:ascii="Times New Roman" w:hAnsi="Times New Roman" w:cs="Times New Roman"/>
          <w:sz w:val="20"/>
          <w:szCs w:val="20"/>
        </w:rPr>
        <w:t>; g</w:t>
      </w:r>
      <w:r w:rsidR="00DB27D2" w:rsidRPr="007B7070">
        <w:rPr>
          <w:rFonts w:ascii="Times New Roman" w:hAnsi="Times New Roman" w:cs="Times New Roman"/>
          <w:sz w:val="20"/>
          <w:szCs w:val="20"/>
        </w:rPr>
        <w:t>ap between coil</w:t>
      </w:r>
      <w:r w:rsidR="00DB27D2">
        <w:rPr>
          <w:rFonts w:ascii="Times New Roman" w:hAnsi="Times New Roman" w:cs="Times New Roman"/>
          <w:sz w:val="20"/>
          <w:szCs w:val="20"/>
        </w:rPr>
        <w:t>s</w:t>
      </w:r>
      <w:r w:rsidR="00DB27D2" w:rsidRPr="007B7070">
        <w:rPr>
          <w:rFonts w:ascii="Times New Roman" w:hAnsi="Times New Roman" w:cs="Times New Roman"/>
          <w:sz w:val="20"/>
          <w:szCs w:val="20"/>
        </w:rPr>
        <w:t xml:space="preserve"> #</w:t>
      </w:r>
      <w:r w:rsidR="00DB27D2">
        <w:rPr>
          <w:rFonts w:ascii="Times New Roman" w:hAnsi="Times New Roman" w:cs="Times New Roman"/>
          <w:sz w:val="20"/>
          <w:szCs w:val="20"/>
        </w:rPr>
        <w:t>2</w:t>
      </w:r>
      <w:r w:rsidR="00DB27D2" w:rsidRPr="007B7070">
        <w:rPr>
          <w:rFonts w:ascii="Times New Roman" w:hAnsi="Times New Roman" w:cs="Times New Roman"/>
          <w:sz w:val="20"/>
          <w:szCs w:val="20"/>
        </w:rPr>
        <w:t xml:space="preserve"> &amp; </w:t>
      </w:r>
      <w:r w:rsidR="00DB27D2">
        <w:rPr>
          <w:rFonts w:ascii="Times New Roman" w:hAnsi="Times New Roman" w:cs="Times New Roman"/>
          <w:sz w:val="20"/>
          <w:szCs w:val="20"/>
        </w:rPr>
        <w:t>#3</w:t>
      </w:r>
      <w:r w:rsidR="00DB27D2" w:rsidRPr="007B7070">
        <w:rPr>
          <w:rFonts w:ascii="Times New Roman" w:hAnsi="Times New Roman" w:cs="Times New Roman"/>
          <w:sz w:val="20"/>
          <w:szCs w:val="20"/>
        </w:rPr>
        <w:t xml:space="preserve"> is </w:t>
      </w:r>
      <w:r w:rsidR="00DB27D2">
        <w:rPr>
          <w:rFonts w:ascii="Times New Roman" w:hAnsi="Times New Roman" w:cs="Times New Roman"/>
          <w:sz w:val="20"/>
          <w:szCs w:val="20"/>
        </w:rPr>
        <w:t>1.04</w:t>
      </w:r>
      <w:r w:rsidR="00DB27D2" w:rsidRPr="007B7070">
        <w:rPr>
          <w:rFonts w:ascii="Times New Roman" w:hAnsi="Times New Roman" w:cs="Times New Roman"/>
          <w:sz w:val="20"/>
          <w:szCs w:val="20"/>
        </w:rPr>
        <w:t xml:space="preserve"> m = 1/3 of sum of </w:t>
      </w:r>
      <w:r w:rsidR="001B602B">
        <w:rPr>
          <w:rFonts w:ascii="Times New Roman" w:hAnsi="Times New Roman" w:cs="Times New Roman"/>
          <w:sz w:val="20"/>
          <w:szCs w:val="20"/>
        </w:rPr>
        <w:t>max</w:t>
      </w:r>
      <w:r w:rsidR="00842D9E">
        <w:rPr>
          <w:rFonts w:ascii="Times New Roman" w:hAnsi="Times New Roman" w:cs="Times New Roman"/>
          <w:sz w:val="20"/>
          <w:szCs w:val="20"/>
        </w:rPr>
        <w:t>.</w:t>
      </w:r>
      <w:r w:rsidR="001B602B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3C5395">
        <w:rPr>
          <w:rFonts w:ascii="Times New Roman" w:hAnsi="Times New Roman" w:cs="Times New Roman"/>
          <w:sz w:val="20"/>
          <w:szCs w:val="20"/>
        </w:rPr>
        <w:t>coil</w:t>
      </w:r>
      <w:proofErr w:type="gramEnd"/>
      <w:r w:rsidR="003C5395">
        <w:rPr>
          <w:rFonts w:ascii="Times New Roman" w:hAnsi="Times New Roman" w:cs="Times New Roman"/>
          <w:sz w:val="20"/>
          <w:szCs w:val="20"/>
        </w:rPr>
        <w:t xml:space="preserve"> </w:t>
      </w:r>
      <w:r w:rsidR="00DB27D2" w:rsidRPr="007B7070">
        <w:rPr>
          <w:rFonts w:ascii="Times New Roman" w:hAnsi="Times New Roman" w:cs="Times New Roman"/>
          <w:sz w:val="20"/>
          <w:szCs w:val="20"/>
        </w:rPr>
        <w:t xml:space="preserve">outer </w:t>
      </w:r>
      <w:r w:rsidR="00DB27D2">
        <w:rPr>
          <w:rFonts w:ascii="Times New Roman" w:hAnsi="Times New Roman" w:cs="Times New Roman"/>
          <w:sz w:val="20"/>
          <w:szCs w:val="20"/>
        </w:rPr>
        <w:t xml:space="preserve">radii </w:t>
      </w:r>
      <w:r w:rsidR="001B602B">
        <w:rPr>
          <w:rFonts w:ascii="Times New Roman" w:hAnsi="Times New Roman" w:cs="Times New Roman"/>
          <w:sz w:val="20"/>
          <w:szCs w:val="20"/>
        </w:rPr>
        <w:t xml:space="preserve">in </w:t>
      </w:r>
      <w:r w:rsidR="00DB27D2">
        <w:rPr>
          <w:rFonts w:ascii="Times New Roman" w:hAnsi="Times New Roman" w:cs="Times New Roman"/>
          <w:sz w:val="20"/>
          <w:szCs w:val="20"/>
        </w:rPr>
        <w:t>flanking c</w:t>
      </w:r>
      <w:r w:rsidR="001B602B">
        <w:rPr>
          <w:rFonts w:ascii="Times New Roman" w:hAnsi="Times New Roman" w:cs="Times New Roman"/>
          <w:sz w:val="20"/>
          <w:szCs w:val="20"/>
        </w:rPr>
        <w:t>ryostats</w:t>
      </w:r>
      <w:r w:rsidR="00DB27D2">
        <w:rPr>
          <w:rFonts w:ascii="Times New Roman" w:hAnsi="Times New Roman" w:cs="Times New Roman"/>
          <w:sz w:val="20"/>
          <w:szCs w:val="20"/>
        </w:rPr>
        <w:t>.</w:t>
      </w:r>
    </w:p>
    <w:p w:rsidR="00753F6F" w:rsidRDefault="003D3F9C" w:rsidP="004C6DB2">
      <w:pPr>
        <w:spacing w:before="120" w:after="12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94EDC">
        <w:rPr>
          <w:rFonts w:ascii="Times New Roman" w:hAnsi="Times New Roman" w:cs="Times New Roman"/>
          <w:sz w:val="24"/>
          <w:szCs w:val="24"/>
        </w:rPr>
        <w:t xml:space="preserve">Figure 7 plots the on-axis field profile of </w:t>
      </w:r>
      <w:r w:rsidR="00484BB9">
        <w:rPr>
          <w:rFonts w:ascii="Times New Roman" w:hAnsi="Times New Roman" w:cs="Times New Roman"/>
          <w:sz w:val="24"/>
          <w:szCs w:val="24"/>
        </w:rPr>
        <w:t>a</w:t>
      </w:r>
      <w:r w:rsidR="004C6DB2">
        <w:rPr>
          <w:rFonts w:ascii="Times New Roman" w:hAnsi="Times New Roman" w:cs="Times New Roman"/>
          <w:sz w:val="24"/>
          <w:szCs w:val="24"/>
        </w:rPr>
        <w:t xml:space="preserve"> </w:t>
      </w:r>
      <w:r w:rsidRPr="00594EDC">
        <w:rPr>
          <w:rFonts w:ascii="Times New Roman" w:hAnsi="Times New Roman" w:cs="Times New Roman"/>
          <w:sz w:val="24"/>
          <w:szCs w:val="24"/>
        </w:rPr>
        <w:t xml:space="preserve">magnet </w:t>
      </w:r>
      <w:r w:rsidR="00484BB9">
        <w:rPr>
          <w:rFonts w:ascii="Times New Roman" w:hAnsi="Times New Roman" w:cs="Times New Roman"/>
          <w:sz w:val="24"/>
          <w:szCs w:val="24"/>
        </w:rPr>
        <w:t>similar to that in Fig. 6a but with just a single coil fro</w:t>
      </w:r>
      <w:r w:rsidR="00AE36BB">
        <w:rPr>
          <w:rFonts w:ascii="Times New Roman" w:hAnsi="Times New Roman" w:cs="Times New Roman"/>
          <w:sz w:val="24"/>
          <w:szCs w:val="24"/>
        </w:rPr>
        <w:t xml:space="preserve">m z = </w:t>
      </w:r>
      <w:r w:rsidR="00484BB9">
        <w:rPr>
          <w:rFonts w:ascii="Times New Roman" w:hAnsi="Times New Roman" w:cs="Times New Roman"/>
          <w:sz w:val="24"/>
          <w:szCs w:val="24"/>
        </w:rPr>
        <w:t>5</w:t>
      </w:r>
      <w:r w:rsidR="00AE36BB">
        <w:rPr>
          <w:rFonts w:ascii="Times New Roman" w:hAnsi="Times New Roman" w:cs="Times New Roman"/>
          <w:sz w:val="24"/>
          <w:szCs w:val="24"/>
        </w:rPr>
        <w:t>.23</w:t>
      </w:r>
      <w:r w:rsidR="00484BB9">
        <w:rPr>
          <w:rFonts w:ascii="Times New Roman" w:hAnsi="Times New Roman" w:cs="Times New Roman"/>
          <w:sz w:val="24"/>
          <w:szCs w:val="24"/>
        </w:rPr>
        <w:t xml:space="preserve"> m to 20 m. </w:t>
      </w:r>
      <w:r w:rsidR="00AE36BB">
        <w:rPr>
          <w:rFonts w:ascii="Times New Roman" w:hAnsi="Times New Roman" w:cs="Times New Roman"/>
          <w:sz w:val="24"/>
          <w:szCs w:val="24"/>
        </w:rPr>
        <w:t>Also plotted are</w:t>
      </w:r>
      <w:r w:rsidRPr="00594EDC">
        <w:rPr>
          <w:rFonts w:ascii="Times New Roman" w:hAnsi="Times New Roman" w:cs="Times New Roman"/>
          <w:sz w:val="24"/>
          <w:szCs w:val="24"/>
        </w:rPr>
        <w:t xml:space="preserve"> three curve fits of progressively greater simplicity. </w:t>
      </w:r>
      <w:r w:rsidR="00C900AB">
        <w:rPr>
          <w:rFonts w:ascii="Times New Roman" w:hAnsi="Times New Roman" w:cs="Times New Roman"/>
          <w:sz w:val="24"/>
          <w:szCs w:val="24"/>
        </w:rPr>
        <w:t>The blue</w:t>
      </w:r>
      <w:r w:rsidR="004C6DB2">
        <w:rPr>
          <w:rFonts w:ascii="Times New Roman" w:hAnsi="Times New Roman" w:cs="Times New Roman"/>
          <w:sz w:val="24"/>
          <w:szCs w:val="24"/>
        </w:rPr>
        <w:t>-</w:t>
      </w:r>
      <w:r w:rsidR="00C900AB">
        <w:rPr>
          <w:rFonts w:ascii="Times New Roman" w:hAnsi="Times New Roman" w:cs="Times New Roman"/>
          <w:sz w:val="24"/>
          <w:szCs w:val="24"/>
        </w:rPr>
        <w:t xml:space="preserve">curve </w:t>
      </w:r>
      <w:r w:rsidR="004C6DB2">
        <w:rPr>
          <w:rFonts w:ascii="Times New Roman" w:hAnsi="Times New Roman" w:cs="Times New Roman"/>
          <w:sz w:val="24"/>
          <w:szCs w:val="24"/>
        </w:rPr>
        <w:t xml:space="preserve">magnet </w:t>
      </w:r>
      <w:r w:rsidR="00C900AB">
        <w:rPr>
          <w:rFonts w:ascii="Times New Roman" w:hAnsi="Times New Roman" w:cs="Times New Roman"/>
          <w:sz w:val="24"/>
          <w:szCs w:val="24"/>
        </w:rPr>
        <w:t xml:space="preserve">employs </w:t>
      </w:r>
      <w:r w:rsidR="00063FA2">
        <w:rPr>
          <w:rFonts w:ascii="Times New Roman" w:hAnsi="Times New Roman" w:cs="Times New Roman"/>
          <w:sz w:val="24"/>
          <w:szCs w:val="24"/>
        </w:rPr>
        <w:t>twelve fitting parameters:  the</w:t>
      </w:r>
      <w:r w:rsidR="00063FA2" w:rsidRPr="00063FA2">
        <w:rPr>
          <w:rFonts w:ascii="Times New Roman" w:hAnsi="Times New Roman" w:cs="Times New Roman"/>
          <w:sz w:val="24"/>
          <w:szCs w:val="24"/>
        </w:rPr>
        <w:t xml:space="preserve"> </w:t>
      </w:r>
      <w:r w:rsidR="00063FA2">
        <w:rPr>
          <w:rFonts w:ascii="Times New Roman" w:hAnsi="Times New Roman" w:cs="Times New Roman"/>
          <w:sz w:val="24"/>
          <w:szCs w:val="24"/>
        </w:rPr>
        <w:t>radius, upstream end, downstream end, and current-per-unit</w:t>
      </w:r>
      <w:r w:rsidR="00753F6F">
        <w:rPr>
          <w:rFonts w:ascii="Times New Roman" w:hAnsi="Times New Roman" w:cs="Times New Roman"/>
          <w:sz w:val="24"/>
          <w:szCs w:val="24"/>
        </w:rPr>
        <w:t>-</w:t>
      </w:r>
      <w:r w:rsidR="00063FA2">
        <w:rPr>
          <w:rFonts w:ascii="Times New Roman" w:hAnsi="Times New Roman" w:cs="Times New Roman"/>
          <w:sz w:val="24"/>
          <w:szCs w:val="24"/>
        </w:rPr>
        <w:t xml:space="preserve">length of each of </w:t>
      </w:r>
      <w:r w:rsidR="00C900AB">
        <w:rPr>
          <w:rFonts w:ascii="Times New Roman" w:hAnsi="Times New Roman" w:cs="Times New Roman"/>
          <w:sz w:val="24"/>
          <w:szCs w:val="24"/>
        </w:rPr>
        <w:t>three current-sheet</w:t>
      </w:r>
      <w:r w:rsidR="00AE36BB">
        <w:rPr>
          <w:rFonts w:ascii="Times New Roman" w:hAnsi="Times New Roman" w:cs="Times New Roman"/>
          <w:sz w:val="24"/>
          <w:szCs w:val="24"/>
        </w:rPr>
        <w:t xml:space="preserve"> solenoid</w:t>
      </w:r>
      <w:r w:rsidR="00C900AB">
        <w:rPr>
          <w:rFonts w:ascii="Times New Roman" w:hAnsi="Times New Roman" w:cs="Times New Roman"/>
          <w:sz w:val="24"/>
          <w:szCs w:val="24"/>
        </w:rPr>
        <w:t>s</w:t>
      </w:r>
      <w:r w:rsidR="00063FA2">
        <w:rPr>
          <w:rFonts w:ascii="Times New Roman" w:hAnsi="Times New Roman" w:cs="Times New Roman"/>
          <w:sz w:val="24"/>
          <w:szCs w:val="24"/>
        </w:rPr>
        <w:t>.</w:t>
      </w:r>
      <w:r w:rsidR="00C900AB">
        <w:rPr>
          <w:rFonts w:ascii="Times New Roman" w:hAnsi="Times New Roman" w:cs="Times New Roman"/>
          <w:sz w:val="24"/>
          <w:szCs w:val="24"/>
        </w:rPr>
        <w:t xml:space="preserve"> Its </w:t>
      </w:r>
      <w:r w:rsidR="00063FA2">
        <w:rPr>
          <w:rFonts w:ascii="Times New Roman" w:hAnsi="Times New Roman" w:cs="Times New Roman"/>
          <w:sz w:val="24"/>
          <w:szCs w:val="24"/>
        </w:rPr>
        <w:t xml:space="preserve">field </w:t>
      </w:r>
      <w:r w:rsidR="00C900AB">
        <w:rPr>
          <w:rFonts w:ascii="Times New Roman" w:hAnsi="Times New Roman" w:cs="Times New Roman"/>
          <w:sz w:val="24"/>
          <w:szCs w:val="24"/>
        </w:rPr>
        <w:t xml:space="preserve">profile duplicates that </w:t>
      </w:r>
      <w:r w:rsidR="00063FA2">
        <w:rPr>
          <w:rFonts w:ascii="Times New Roman" w:hAnsi="Times New Roman" w:cs="Times New Roman"/>
          <w:sz w:val="24"/>
          <w:szCs w:val="24"/>
        </w:rPr>
        <w:t>of</w:t>
      </w:r>
      <w:r w:rsidR="00C900AB">
        <w:rPr>
          <w:rFonts w:ascii="Times New Roman" w:hAnsi="Times New Roman" w:cs="Times New Roman"/>
          <w:sz w:val="24"/>
          <w:szCs w:val="24"/>
        </w:rPr>
        <w:t xml:space="preserve"> the fitted curve so accurately </w:t>
      </w:r>
      <w:r w:rsidR="00063FA2">
        <w:rPr>
          <w:rFonts w:ascii="Times New Roman" w:hAnsi="Times New Roman" w:cs="Times New Roman"/>
          <w:sz w:val="24"/>
          <w:szCs w:val="24"/>
        </w:rPr>
        <w:t xml:space="preserve">as to </w:t>
      </w:r>
      <w:r w:rsidR="00AE36BB">
        <w:rPr>
          <w:rFonts w:ascii="Times New Roman" w:hAnsi="Times New Roman" w:cs="Times New Roman"/>
          <w:sz w:val="24"/>
          <w:szCs w:val="24"/>
        </w:rPr>
        <w:t>mask</w:t>
      </w:r>
      <w:r w:rsidR="00C900AB">
        <w:rPr>
          <w:rFonts w:ascii="Times New Roman" w:hAnsi="Times New Roman" w:cs="Times New Roman"/>
          <w:sz w:val="24"/>
          <w:szCs w:val="24"/>
        </w:rPr>
        <w:t xml:space="preserve"> it.</w:t>
      </w:r>
    </w:p>
    <w:p w:rsidR="00753F6F" w:rsidRDefault="00C900AB" w:rsidP="004C6DB2">
      <w:pPr>
        <w:spacing w:before="120" w:after="12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magenta</w:t>
      </w:r>
      <w:r w:rsidR="004C6DB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curve </w:t>
      </w:r>
      <w:r w:rsidR="004C6DB2">
        <w:rPr>
          <w:rFonts w:ascii="Times New Roman" w:hAnsi="Times New Roman" w:cs="Times New Roman"/>
          <w:sz w:val="24"/>
          <w:szCs w:val="24"/>
        </w:rPr>
        <w:t xml:space="preserve">magnet </w:t>
      </w:r>
      <w:r w:rsidR="00063FA2">
        <w:rPr>
          <w:rFonts w:ascii="Times New Roman" w:hAnsi="Times New Roman" w:cs="Times New Roman"/>
          <w:sz w:val="24"/>
          <w:szCs w:val="24"/>
        </w:rPr>
        <w:t xml:space="preserve">employs only three parameters:  the level of </w:t>
      </w:r>
      <w:proofErr w:type="spellStart"/>
      <w:r w:rsidR="00063FA2">
        <w:rPr>
          <w:rFonts w:ascii="Times New Roman" w:hAnsi="Times New Roman" w:cs="Times New Roman"/>
          <w:sz w:val="24"/>
          <w:szCs w:val="24"/>
        </w:rPr>
        <w:t>energization</w:t>
      </w:r>
      <w:proofErr w:type="spellEnd"/>
      <w:r w:rsidR="00063FA2">
        <w:rPr>
          <w:rFonts w:ascii="Times New Roman" w:hAnsi="Times New Roman" w:cs="Times New Roman"/>
          <w:sz w:val="24"/>
          <w:szCs w:val="24"/>
        </w:rPr>
        <w:t xml:space="preserve"> of a thick-walled solenoid flanking the target region, plus two current</w:t>
      </w:r>
      <w:r w:rsidR="00AE36BB">
        <w:rPr>
          <w:rFonts w:ascii="Times New Roman" w:hAnsi="Times New Roman" w:cs="Times New Roman"/>
          <w:sz w:val="24"/>
          <w:szCs w:val="24"/>
        </w:rPr>
        <w:t xml:space="preserve"> </w:t>
      </w:r>
      <w:r w:rsidR="00063FA2">
        <w:rPr>
          <w:rFonts w:ascii="Times New Roman" w:hAnsi="Times New Roman" w:cs="Times New Roman"/>
          <w:sz w:val="24"/>
          <w:szCs w:val="24"/>
        </w:rPr>
        <w:t>sheets</w:t>
      </w:r>
      <w:r w:rsidR="004C6DB2">
        <w:rPr>
          <w:rFonts w:ascii="Times New Roman" w:hAnsi="Times New Roman" w:cs="Times New Roman"/>
          <w:sz w:val="24"/>
          <w:szCs w:val="24"/>
        </w:rPr>
        <w:t xml:space="preserve"> downstream</w:t>
      </w:r>
      <w:r w:rsidR="00063FA2">
        <w:rPr>
          <w:rFonts w:ascii="Times New Roman" w:hAnsi="Times New Roman" w:cs="Times New Roman"/>
          <w:sz w:val="24"/>
          <w:szCs w:val="24"/>
        </w:rPr>
        <w:t xml:space="preserve">. The parameters </w:t>
      </w:r>
      <w:r w:rsidR="004C6DB2">
        <w:rPr>
          <w:rFonts w:ascii="Times New Roman" w:hAnsi="Times New Roman" w:cs="Times New Roman"/>
          <w:sz w:val="24"/>
          <w:szCs w:val="24"/>
        </w:rPr>
        <w:t xml:space="preserve">of the thick-walled solenoid </w:t>
      </w:r>
      <w:r w:rsidR="00063FA2">
        <w:rPr>
          <w:rFonts w:ascii="Times New Roman" w:hAnsi="Times New Roman" w:cs="Times New Roman"/>
          <w:sz w:val="24"/>
          <w:szCs w:val="24"/>
        </w:rPr>
        <w:t>are</w:t>
      </w:r>
      <w:r w:rsidR="00753F6F">
        <w:rPr>
          <w:rFonts w:ascii="Times New Roman" w:hAnsi="Times New Roman" w:cs="Times New Roman"/>
          <w:sz w:val="24"/>
          <w:szCs w:val="24"/>
        </w:rPr>
        <w:t xml:space="preserve">: </w:t>
      </w:r>
      <w:r w:rsidR="00063FA2">
        <w:rPr>
          <w:rFonts w:ascii="Times New Roman" w:hAnsi="Times New Roman" w:cs="Times New Roman"/>
          <w:sz w:val="24"/>
          <w:szCs w:val="24"/>
        </w:rPr>
        <w:t xml:space="preserve"> current density = </w:t>
      </w:r>
      <w:r w:rsidR="00753F6F">
        <w:rPr>
          <w:rFonts w:ascii="Times New Roman" w:hAnsi="Times New Roman" w:cs="Times New Roman"/>
          <w:sz w:val="24"/>
          <w:szCs w:val="24"/>
        </w:rPr>
        <w:t>18.086 A/mm</w:t>
      </w:r>
      <w:r w:rsidR="00753F6F" w:rsidRPr="00753F6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753F6F">
        <w:rPr>
          <w:rFonts w:ascii="Times New Roman" w:hAnsi="Times New Roman" w:cs="Times New Roman"/>
          <w:sz w:val="24"/>
          <w:szCs w:val="24"/>
        </w:rPr>
        <w:t>, I.</w:t>
      </w:r>
      <w:r w:rsidR="00063FA2">
        <w:rPr>
          <w:rFonts w:ascii="Times New Roman" w:hAnsi="Times New Roman" w:cs="Times New Roman"/>
          <w:sz w:val="24"/>
          <w:szCs w:val="24"/>
        </w:rPr>
        <w:t>R.</w:t>
      </w:r>
      <w:r w:rsidR="00753F6F">
        <w:rPr>
          <w:rFonts w:ascii="Times New Roman" w:hAnsi="Times New Roman" w:cs="Times New Roman"/>
          <w:sz w:val="24"/>
          <w:szCs w:val="24"/>
        </w:rPr>
        <w:t xml:space="preserve"> =</w:t>
      </w:r>
      <w:r w:rsidR="00063FA2">
        <w:rPr>
          <w:rFonts w:ascii="Times New Roman" w:hAnsi="Times New Roman" w:cs="Times New Roman"/>
          <w:sz w:val="24"/>
          <w:szCs w:val="24"/>
        </w:rPr>
        <w:t xml:space="preserve"> 120 cm</w:t>
      </w:r>
      <w:r w:rsidR="00753F6F">
        <w:rPr>
          <w:rFonts w:ascii="Times New Roman" w:hAnsi="Times New Roman" w:cs="Times New Roman"/>
          <w:sz w:val="24"/>
          <w:szCs w:val="24"/>
        </w:rPr>
        <w:t>; O.R. = 208 cm; upstream end = −235 cm; and downstream end = 134 cm.</w:t>
      </w:r>
      <w:r w:rsidR="00063FA2">
        <w:rPr>
          <w:rFonts w:ascii="Times New Roman" w:hAnsi="Times New Roman" w:cs="Times New Roman"/>
          <w:sz w:val="24"/>
          <w:szCs w:val="24"/>
        </w:rPr>
        <w:t xml:space="preserve"> </w:t>
      </w:r>
      <w:r w:rsidR="00753F6F">
        <w:rPr>
          <w:rFonts w:ascii="Times New Roman" w:hAnsi="Times New Roman" w:cs="Times New Roman"/>
          <w:sz w:val="24"/>
          <w:szCs w:val="24"/>
        </w:rPr>
        <w:t>The</w:t>
      </w:r>
      <w:r w:rsidR="00063FA2">
        <w:rPr>
          <w:rFonts w:ascii="Times New Roman" w:hAnsi="Times New Roman" w:cs="Times New Roman"/>
          <w:sz w:val="24"/>
          <w:szCs w:val="24"/>
        </w:rPr>
        <w:t xml:space="preserve"> </w:t>
      </w:r>
      <w:r w:rsidR="00753F6F">
        <w:rPr>
          <w:rFonts w:ascii="Times New Roman" w:hAnsi="Times New Roman" w:cs="Times New Roman"/>
          <w:sz w:val="24"/>
          <w:szCs w:val="24"/>
        </w:rPr>
        <w:t>current sheets</w:t>
      </w:r>
      <w:r w:rsidR="00063FA2">
        <w:rPr>
          <w:rFonts w:ascii="Times New Roman" w:hAnsi="Times New Roman" w:cs="Times New Roman"/>
          <w:sz w:val="24"/>
          <w:szCs w:val="24"/>
        </w:rPr>
        <w:t xml:space="preserve"> </w:t>
      </w:r>
      <w:r w:rsidR="00753F6F">
        <w:rPr>
          <w:rFonts w:ascii="Times New Roman" w:hAnsi="Times New Roman" w:cs="Times New Roman"/>
          <w:sz w:val="24"/>
          <w:szCs w:val="24"/>
        </w:rPr>
        <w:t xml:space="preserve">each </w:t>
      </w:r>
      <w:r w:rsidR="00063FA2">
        <w:rPr>
          <w:rFonts w:ascii="Times New Roman" w:hAnsi="Times New Roman" w:cs="Times New Roman"/>
          <w:sz w:val="24"/>
          <w:szCs w:val="24"/>
        </w:rPr>
        <w:t>have a radius of 1 m</w:t>
      </w:r>
      <w:r w:rsidR="00753F6F">
        <w:rPr>
          <w:rFonts w:ascii="Times New Roman" w:hAnsi="Times New Roman" w:cs="Times New Roman"/>
          <w:sz w:val="24"/>
          <w:szCs w:val="24"/>
        </w:rPr>
        <w:t>; the</w:t>
      </w:r>
      <w:r w:rsidR="00063FA2">
        <w:rPr>
          <w:rFonts w:ascii="Times New Roman" w:hAnsi="Times New Roman" w:cs="Times New Roman"/>
          <w:sz w:val="24"/>
          <w:szCs w:val="24"/>
        </w:rPr>
        <w:t xml:space="preserve"> upstream </w:t>
      </w:r>
      <w:r w:rsidR="00753F6F">
        <w:rPr>
          <w:rFonts w:ascii="Times New Roman" w:hAnsi="Times New Roman" w:cs="Times New Roman"/>
          <w:sz w:val="24"/>
          <w:szCs w:val="24"/>
        </w:rPr>
        <w:t xml:space="preserve">one </w:t>
      </w:r>
      <w:r w:rsidR="004C6DB2">
        <w:rPr>
          <w:rFonts w:ascii="Times New Roman" w:hAnsi="Times New Roman" w:cs="Times New Roman"/>
          <w:sz w:val="24"/>
          <w:szCs w:val="24"/>
        </w:rPr>
        <w:t xml:space="preserve">carries 9,957 A/mm and </w:t>
      </w:r>
      <w:r w:rsidR="00753F6F">
        <w:rPr>
          <w:rFonts w:ascii="Times New Roman" w:hAnsi="Times New Roman" w:cs="Times New Roman"/>
          <w:sz w:val="24"/>
          <w:szCs w:val="24"/>
        </w:rPr>
        <w:t>extends from 3 m to 5 m</w:t>
      </w:r>
      <w:r w:rsidR="004C6DB2">
        <w:rPr>
          <w:rFonts w:ascii="Times New Roman" w:hAnsi="Times New Roman" w:cs="Times New Roman"/>
          <w:sz w:val="24"/>
          <w:szCs w:val="24"/>
        </w:rPr>
        <w:t>; t</w:t>
      </w:r>
      <w:r w:rsidR="00753F6F">
        <w:rPr>
          <w:rFonts w:ascii="Times New Roman" w:hAnsi="Times New Roman" w:cs="Times New Roman"/>
          <w:sz w:val="24"/>
          <w:szCs w:val="24"/>
        </w:rPr>
        <w:t>he downstream one</w:t>
      </w:r>
      <w:r w:rsidR="004C6DB2">
        <w:rPr>
          <w:rFonts w:ascii="Times New Roman" w:hAnsi="Times New Roman" w:cs="Times New Roman"/>
          <w:sz w:val="24"/>
          <w:szCs w:val="24"/>
        </w:rPr>
        <w:t xml:space="preserve"> carries 15,616 A/mm and extends</w:t>
      </w:r>
      <w:r w:rsidR="00753F6F">
        <w:rPr>
          <w:rFonts w:ascii="Times New Roman" w:hAnsi="Times New Roman" w:cs="Times New Roman"/>
          <w:sz w:val="24"/>
          <w:szCs w:val="24"/>
        </w:rPr>
        <w:t xml:space="preserve"> from 5.2 m to 20 m.</w:t>
      </w:r>
      <w:r w:rsidR="00AE36BB">
        <w:rPr>
          <w:rFonts w:ascii="Times New Roman" w:hAnsi="Times New Roman" w:cs="Times New Roman"/>
          <w:sz w:val="24"/>
          <w:szCs w:val="24"/>
        </w:rPr>
        <w:t xml:space="preserve"> With only three parameters, </w:t>
      </w:r>
      <w:proofErr w:type="gramStart"/>
      <w:r w:rsidR="00AE36BB">
        <w:rPr>
          <w:rFonts w:ascii="Times New Roman" w:hAnsi="Times New Roman" w:cs="Times New Roman"/>
          <w:sz w:val="24"/>
          <w:szCs w:val="24"/>
        </w:rPr>
        <w:t>B(</w:t>
      </w:r>
      <w:proofErr w:type="gramEnd"/>
      <w:r w:rsidR="00AE36BB">
        <w:rPr>
          <w:rFonts w:ascii="Times New Roman" w:hAnsi="Times New Roman" w:cs="Times New Roman"/>
          <w:sz w:val="24"/>
          <w:szCs w:val="24"/>
        </w:rPr>
        <w:t>z=−50cm) is not exactly zero.</w:t>
      </w:r>
    </w:p>
    <w:p w:rsidR="003D3F9C" w:rsidRPr="00594EDC" w:rsidRDefault="00753F6F" w:rsidP="003D3F9C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red</w:t>
      </w:r>
      <w:r w:rsidR="004C6DB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curve </w:t>
      </w:r>
      <w:r w:rsidR="004C6DB2">
        <w:rPr>
          <w:rFonts w:ascii="Times New Roman" w:hAnsi="Times New Roman" w:cs="Times New Roman"/>
          <w:sz w:val="24"/>
          <w:szCs w:val="24"/>
        </w:rPr>
        <w:t>magnet consolidates its</w:t>
      </w:r>
      <w:r>
        <w:rPr>
          <w:rFonts w:ascii="Times New Roman" w:hAnsi="Times New Roman" w:cs="Times New Roman"/>
          <w:sz w:val="24"/>
          <w:szCs w:val="24"/>
        </w:rPr>
        <w:t xml:space="preserve"> current sheets. </w:t>
      </w:r>
      <w:r w:rsidR="004C6DB2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ts </w:t>
      </w:r>
      <w:r w:rsidR="00063FA2">
        <w:rPr>
          <w:rFonts w:ascii="Times New Roman" w:hAnsi="Times New Roman" w:cs="Times New Roman"/>
          <w:sz w:val="24"/>
          <w:szCs w:val="24"/>
        </w:rPr>
        <w:t>so</w:t>
      </w:r>
      <w:r>
        <w:rPr>
          <w:rFonts w:ascii="Times New Roman" w:hAnsi="Times New Roman" w:cs="Times New Roman"/>
          <w:sz w:val="24"/>
          <w:szCs w:val="24"/>
        </w:rPr>
        <w:t>l</w:t>
      </w:r>
      <w:r w:rsidR="00063FA2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</w:t>
      </w:r>
      <w:r w:rsidR="00063FA2">
        <w:rPr>
          <w:rFonts w:ascii="Times New Roman" w:hAnsi="Times New Roman" w:cs="Times New Roman"/>
          <w:sz w:val="24"/>
          <w:szCs w:val="24"/>
        </w:rPr>
        <w:t xml:space="preserve">oid </w:t>
      </w:r>
      <w:r w:rsidR="004C6DB2">
        <w:rPr>
          <w:rFonts w:ascii="Times New Roman" w:hAnsi="Times New Roman" w:cs="Times New Roman"/>
          <w:sz w:val="24"/>
          <w:szCs w:val="24"/>
        </w:rPr>
        <w:t>carries</w:t>
      </w:r>
      <w:r>
        <w:rPr>
          <w:rFonts w:ascii="Times New Roman" w:hAnsi="Times New Roman" w:cs="Times New Roman"/>
          <w:sz w:val="24"/>
          <w:szCs w:val="24"/>
        </w:rPr>
        <w:t xml:space="preserve"> 18.077 A/mm</w:t>
      </w:r>
      <w:r w:rsidRPr="00753F6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4C6DB2">
        <w:rPr>
          <w:rFonts w:ascii="Times New Roman" w:hAnsi="Times New Roman" w:cs="Times New Roman"/>
          <w:sz w:val="24"/>
          <w:szCs w:val="24"/>
        </w:rPr>
        <w:t>; its current sheet, 12,220 A/mm.</w:t>
      </w:r>
      <w:r w:rsidR="00AE36BB">
        <w:rPr>
          <w:rFonts w:ascii="Times New Roman" w:hAnsi="Times New Roman" w:cs="Times New Roman"/>
          <w:sz w:val="24"/>
          <w:szCs w:val="24"/>
        </w:rPr>
        <w:t xml:space="preserve"> With only two parameters, B'(5m) differs somewhat from zero.</w:t>
      </w:r>
      <w:r w:rsidR="0034366C">
        <w:rPr>
          <w:rFonts w:ascii="Times New Roman" w:hAnsi="Times New Roman" w:cs="Times New Roman"/>
          <w:sz w:val="24"/>
          <w:szCs w:val="24"/>
        </w:rPr>
        <w:t xml:space="preserve"> Also, B(5m) is slightly greater than 2 T, so that B(z) does not fall too far below 2 T for z &gt; 5 m.</w:t>
      </w:r>
    </w:p>
    <w:p w:rsidR="006E0B96" w:rsidRDefault="003D3F9C" w:rsidP="0094348E">
      <w:pPr>
        <w:ind w:firstLine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lastRenderedPageBreak/>
        <w:drawing>
          <wp:inline distT="0" distB="0" distL="0" distR="0">
            <wp:extent cx="5976934" cy="4623881"/>
            <wp:effectExtent l="19050" t="0" r="4766" b="0"/>
            <wp:docPr id="1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10848" t="8102" r="6676" b="91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6934" cy="46238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0B96" w:rsidRPr="007B7070" w:rsidRDefault="006E0B96" w:rsidP="006E0B96">
      <w:pPr>
        <w:spacing w:before="240" w:after="240"/>
        <w:ind w:firstLine="0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Fig. 7.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</w:t>
      </w:r>
      <w:proofErr w:type="gramStart"/>
      <w:r w:rsidR="003D3F9C">
        <w:rPr>
          <w:rFonts w:ascii="Times New Roman" w:hAnsi="Times New Roman" w:cs="Times New Roman"/>
          <w:sz w:val="20"/>
          <w:szCs w:val="20"/>
        </w:rPr>
        <w:t>On-axis f</w:t>
      </w:r>
      <w:r>
        <w:rPr>
          <w:rFonts w:ascii="Times New Roman" w:hAnsi="Times New Roman" w:cs="Times New Roman"/>
          <w:sz w:val="20"/>
          <w:szCs w:val="20"/>
        </w:rPr>
        <w:t xml:space="preserve">ield profile of </w:t>
      </w:r>
      <w:r w:rsidR="004C6DB2">
        <w:rPr>
          <w:rFonts w:ascii="Times New Roman" w:hAnsi="Times New Roman" w:cs="Times New Roman"/>
          <w:sz w:val="20"/>
          <w:szCs w:val="20"/>
        </w:rPr>
        <w:t>Fig 6 Magnet</w:t>
      </w:r>
      <w:r w:rsidR="00543961">
        <w:rPr>
          <w:rFonts w:ascii="Times New Roman" w:hAnsi="Times New Roman" w:cs="Times New Roman"/>
          <w:sz w:val="20"/>
          <w:szCs w:val="20"/>
        </w:rPr>
        <w:t xml:space="preserve"> and </w:t>
      </w:r>
      <w:r w:rsidR="003D3F9C">
        <w:rPr>
          <w:rFonts w:ascii="Times New Roman" w:hAnsi="Times New Roman" w:cs="Times New Roman"/>
          <w:sz w:val="20"/>
          <w:szCs w:val="20"/>
        </w:rPr>
        <w:t xml:space="preserve">three </w:t>
      </w:r>
      <w:r w:rsidR="00543961">
        <w:rPr>
          <w:rFonts w:ascii="Times New Roman" w:hAnsi="Times New Roman" w:cs="Times New Roman"/>
          <w:sz w:val="20"/>
          <w:szCs w:val="20"/>
        </w:rPr>
        <w:t>curve-</w:t>
      </w:r>
      <w:r>
        <w:rPr>
          <w:rFonts w:ascii="Times New Roman" w:hAnsi="Times New Roman" w:cs="Times New Roman"/>
          <w:sz w:val="20"/>
          <w:szCs w:val="20"/>
        </w:rPr>
        <w:t>fit</w:t>
      </w:r>
      <w:r w:rsidR="003D3F9C">
        <w:rPr>
          <w:rFonts w:ascii="Times New Roman" w:hAnsi="Times New Roman" w:cs="Times New Roman"/>
          <w:sz w:val="20"/>
          <w:szCs w:val="20"/>
        </w:rPr>
        <w:t>s</w:t>
      </w:r>
      <w:r w:rsidR="00543961">
        <w:rPr>
          <w:rFonts w:ascii="Times New Roman" w:hAnsi="Times New Roman" w:cs="Times New Roman"/>
          <w:sz w:val="20"/>
          <w:szCs w:val="20"/>
        </w:rPr>
        <w:t xml:space="preserve"> over length −</w:t>
      </w:r>
      <w:r w:rsidR="003D3F9C">
        <w:rPr>
          <w:rFonts w:ascii="Times New Roman" w:hAnsi="Times New Roman" w:cs="Times New Roman"/>
          <w:sz w:val="20"/>
          <w:szCs w:val="20"/>
        </w:rPr>
        <w:t>3</w:t>
      </w:r>
      <w:r w:rsidR="00543961">
        <w:rPr>
          <w:rFonts w:ascii="Times New Roman" w:hAnsi="Times New Roman" w:cs="Times New Roman"/>
          <w:sz w:val="20"/>
          <w:szCs w:val="20"/>
        </w:rPr>
        <w:t xml:space="preserve"> m &lt; z &lt; </w:t>
      </w:r>
      <w:r w:rsidR="003D3F9C">
        <w:rPr>
          <w:rFonts w:ascii="Times New Roman" w:hAnsi="Times New Roman" w:cs="Times New Roman"/>
          <w:sz w:val="20"/>
          <w:szCs w:val="20"/>
        </w:rPr>
        <w:t>12</w:t>
      </w:r>
      <w:r w:rsidR="00543961">
        <w:rPr>
          <w:rFonts w:ascii="Times New Roman" w:hAnsi="Times New Roman" w:cs="Times New Roman"/>
          <w:sz w:val="20"/>
          <w:szCs w:val="20"/>
        </w:rPr>
        <w:t xml:space="preserve"> m</w:t>
      </w:r>
      <w:r w:rsidR="003D3F9C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="003D3F9C">
        <w:rPr>
          <w:rFonts w:ascii="Times New Roman" w:hAnsi="Times New Roman" w:cs="Times New Roman"/>
          <w:sz w:val="20"/>
          <w:szCs w:val="20"/>
        </w:rPr>
        <w:t xml:space="preserve">  Blue:  12 parameters; </w:t>
      </w:r>
      <w:proofErr w:type="spellStart"/>
      <w:r w:rsidR="004C6DB2">
        <w:rPr>
          <w:rFonts w:ascii="Times New Roman" w:hAnsi="Times New Roman" w:cs="Times New Roman"/>
          <w:sz w:val="20"/>
          <w:szCs w:val="20"/>
        </w:rPr>
        <w:t>m</w:t>
      </w:r>
      <w:r w:rsidR="003D3F9C">
        <w:rPr>
          <w:rFonts w:ascii="Times New Roman" w:hAnsi="Times New Roman" w:cs="Times New Roman"/>
          <w:sz w:val="20"/>
          <w:szCs w:val="20"/>
        </w:rPr>
        <w:t>agneta</w:t>
      </w:r>
      <w:proofErr w:type="spellEnd"/>
      <w:r w:rsidR="003D3F9C">
        <w:rPr>
          <w:rFonts w:ascii="Times New Roman" w:hAnsi="Times New Roman" w:cs="Times New Roman"/>
          <w:sz w:val="20"/>
          <w:szCs w:val="20"/>
        </w:rPr>
        <w:t>:  3 parameters; red: 2 parameters.</w:t>
      </w:r>
    </w:p>
    <w:sectPr w:rsidR="006E0B96" w:rsidRPr="007B7070" w:rsidSect="00E85C43">
      <w:pgSz w:w="12240" w:h="15840"/>
      <w:pgMar w:top="1440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7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B070B"/>
    <w:rsid w:val="00006DA4"/>
    <w:rsid w:val="00063FA2"/>
    <w:rsid w:val="00087B23"/>
    <w:rsid w:val="0009561B"/>
    <w:rsid w:val="000E3C45"/>
    <w:rsid w:val="000F047B"/>
    <w:rsid w:val="00133FC6"/>
    <w:rsid w:val="00140BF2"/>
    <w:rsid w:val="001549EB"/>
    <w:rsid w:val="00194DB5"/>
    <w:rsid w:val="001A2ED7"/>
    <w:rsid w:val="001B602B"/>
    <w:rsid w:val="00203B4D"/>
    <w:rsid w:val="00286CC6"/>
    <w:rsid w:val="00287104"/>
    <w:rsid w:val="002C4555"/>
    <w:rsid w:val="002F56FA"/>
    <w:rsid w:val="002F6B99"/>
    <w:rsid w:val="00337B1A"/>
    <w:rsid w:val="0034366C"/>
    <w:rsid w:val="00357C21"/>
    <w:rsid w:val="003973A1"/>
    <w:rsid w:val="003C5395"/>
    <w:rsid w:val="003D3F9C"/>
    <w:rsid w:val="00410AFB"/>
    <w:rsid w:val="00422877"/>
    <w:rsid w:val="00433676"/>
    <w:rsid w:val="00484BB9"/>
    <w:rsid w:val="004C6DB2"/>
    <w:rsid w:val="004E3D95"/>
    <w:rsid w:val="005207BC"/>
    <w:rsid w:val="00523E0E"/>
    <w:rsid w:val="00543961"/>
    <w:rsid w:val="0056757A"/>
    <w:rsid w:val="00594EDC"/>
    <w:rsid w:val="005B070B"/>
    <w:rsid w:val="005D5493"/>
    <w:rsid w:val="00624FFD"/>
    <w:rsid w:val="00633548"/>
    <w:rsid w:val="0064003C"/>
    <w:rsid w:val="00641887"/>
    <w:rsid w:val="006B33F1"/>
    <w:rsid w:val="006D6F40"/>
    <w:rsid w:val="006D7276"/>
    <w:rsid w:val="006E0B96"/>
    <w:rsid w:val="00724DD7"/>
    <w:rsid w:val="00745D31"/>
    <w:rsid w:val="00753F6F"/>
    <w:rsid w:val="007B7070"/>
    <w:rsid w:val="007F43C9"/>
    <w:rsid w:val="00842D9E"/>
    <w:rsid w:val="00845162"/>
    <w:rsid w:val="008F611C"/>
    <w:rsid w:val="00906D55"/>
    <w:rsid w:val="0094348E"/>
    <w:rsid w:val="00A039F6"/>
    <w:rsid w:val="00A15895"/>
    <w:rsid w:val="00A4161E"/>
    <w:rsid w:val="00A45470"/>
    <w:rsid w:val="00A54141"/>
    <w:rsid w:val="00AB0443"/>
    <w:rsid w:val="00AE36BB"/>
    <w:rsid w:val="00AE3E20"/>
    <w:rsid w:val="00AF3081"/>
    <w:rsid w:val="00B10CC4"/>
    <w:rsid w:val="00BB62D1"/>
    <w:rsid w:val="00BD6384"/>
    <w:rsid w:val="00BF0087"/>
    <w:rsid w:val="00C0196B"/>
    <w:rsid w:val="00C208EF"/>
    <w:rsid w:val="00C340ED"/>
    <w:rsid w:val="00C80CE3"/>
    <w:rsid w:val="00C900AB"/>
    <w:rsid w:val="00CA27F2"/>
    <w:rsid w:val="00D10F87"/>
    <w:rsid w:val="00D25F86"/>
    <w:rsid w:val="00D40A03"/>
    <w:rsid w:val="00D51E93"/>
    <w:rsid w:val="00D94223"/>
    <w:rsid w:val="00DB27D2"/>
    <w:rsid w:val="00DB673C"/>
    <w:rsid w:val="00DB768E"/>
    <w:rsid w:val="00DE441F"/>
    <w:rsid w:val="00E16404"/>
    <w:rsid w:val="00E22490"/>
    <w:rsid w:val="00E33132"/>
    <w:rsid w:val="00E85C43"/>
    <w:rsid w:val="00E87F59"/>
    <w:rsid w:val="00E91010"/>
    <w:rsid w:val="00EA00B5"/>
    <w:rsid w:val="00EC00DF"/>
    <w:rsid w:val="00ED64F7"/>
    <w:rsid w:val="00F00BC0"/>
    <w:rsid w:val="00F17F77"/>
    <w:rsid w:val="00F57AE2"/>
    <w:rsid w:val="00F73C50"/>
    <w:rsid w:val="00FA5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28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7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07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07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image" Target="media/image10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png"/><Relationship Id="rId5" Type="http://schemas.openxmlformats.org/officeDocument/2006/relationships/image" Target="media/image2.emf"/><Relationship Id="rId15" Type="http://schemas.openxmlformats.org/officeDocument/2006/relationships/theme" Target="theme/theme1.xml"/><Relationship Id="rId10" Type="http://schemas.openxmlformats.org/officeDocument/2006/relationships/image" Target="media/image7.emf"/><Relationship Id="rId4" Type="http://schemas.openxmlformats.org/officeDocument/2006/relationships/image" Target="media/image1.png"/><Relationship Id="rId9" Type="http://schemas.openxmlformats.org/officeDocument/2006/relationships/image" Target="media/image6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5</Pages>
  <Words>811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Weggel</dc:creator>
  <cp:lastModifiedBy>Weggel</cp:lastModifiedBy>
  <cp:revision>7</cp:revision>
  <cp:lastPrinted>2014-01-03T23:48:00Z</cp:lastPrinted>
  <dcterms:created xsi:type="dcterms:W3CDTF">2014-01-03T22:11:00Z</dcterms:created>
  <dcterms:modified xsi:type="dcterms:W3CDTF">2014-01-04T01:41:00Z</dcterms:modified>
</cp:coreProperties>
</file>