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133" w:rsidRPr="002A6D27" w:rsidRDefault="005F7AE4" w:rsidP="002A6D27">
      <w:pPr>
        <w:pStyle w:val="Title"/>
      </w:pPr>
      <w:bookmarkStart w:id="0" w:name="_GoBack"/>
      <w:bookmarkEnd w:id="0"/>
      <w:r w:rsidRPr="002A6D27">
        <w:t>Surface Inspection of the MERIT Primary Containment Chamber</w:t>
      </w:r>
    </w:p>
    <w:p w:rsidR="005F7AE4" w:rsidRDefault="005F7AE4" w:rsidP="002A6D27">
      <w:pPr>
        <w:pStyle w:val="Subtitle"/>
      </w:pPr>
      <w:r w:rsidRPr="002A6D27">
        <w:t>Van B. Graves</w:t>
      </w:r>
      <w:r w:rsidR="002A6D27">
        <w:br/>
      </w:r>
      <w:r>
        <w:t>Oak Ridge National Laboratory</w:t>
      </w:r>
      <w:r w:rsidR="002A6D27">
        <w:br/>
      </w:r>
      <w:r w:rsidR="00232115">
        <w:t>December 29</w:t>
      </w:r>
      <w:r>
        <w:t>, 2011</w:t>
      </w:r>
    </w:p>
    <w:p w:rsidR="005F7AE4" w:rsidRPr="002A6D27" w:rsidRDefault="00AB4D83" w:rsidP="002A6D27">
      <w:pPr>
        <w:pStyle w:val="Heading1"/>
      </w:pPr>
      <w:r w:rsidRPr="002A6D27">
        <w:t>Background</w:t>
      </w:r>
    </w:p>
    <w:p w:rsidR="00AB4D83" w:rsidRDefault="002A6D27" w:rsidP="00AB4D83">
      <w:r>
        <w:t xml:space="preserve">The Mercury Intense Target (MERIT) Experiment was conducted at </w:t>
      </w:r>
      <w:smartTag w:uri="urn:schemas-microsoft-com:office:smarttags" w:element="stockticker">
        <w:r>
          <w:t>CERN</w:t>
        </w:r>
      </w:smartTag>
      <w:r>
        <w:t xml:space="preserve"> in the fall of 2007. It successfully demonstrated the feasibility of using a free-stream mercury jet as a target in a Neutrino Fa</w:t>
      </w:r>
      <w:r w:rsidR="00D6168C">
        <w:t xml:space="preserve">ctory or </w:t>
      </w:r>
      <w:proofErr w:type="spellStart"/>
      <w:r w:rsidR="00D6168C">
        <w:t>Muon</w:t>
      </w:r>
      <w:proofErr w:type="spellEnd"/>
      <w:r w:rsidR="00D6168C">
        <w:t xml:space="preserve"> Collider facility</w:t>
      </w:r>
      <w:r w:rsidR="000E0051">
        <w:t>.</w:t>
      </w:r>
      <w:r w:rsidR="00B50EB3">
        <w:rPr>
          <w:rStyle w:val="EndnoteReference"/>
        </w:rPr>
        <w:endnoteReference w:id="1"/>
      </w:r>
      <w:r w:rsidR="000E0051">
        <w:t xml:space="preserve">  </w:t>
      </w:r>
      <w:r w:rsidR="00D6168C">
        <w:t xml:space="preserve"> This targetry concept continues to be developed in several areas, including magnet design, shielding and cooling, and mercury handling. </w:t>
      </w:r>
      <w:r w:rsidR="000E0051">
        <w:t xml:space="preserve"> </w:t>
      </w:r>
      <w:r w:rsidR="00D6168C">
        <w:t>Subsequent to the MERIT Experiment, an analysis was performed which suggested that h</w:t>
      </w:r>
      <w:r w:rsidR="00A61926">
        <w:t>igh-velocity</w:t>
      </w:r>
      <w:r w:rsidR="00D6168C">
        <w:t xml:space="preserve"> mercury droplets ejected from a jet by impact from a proton beam could cause surface damage to a stainless steel container in close proximity to the interaction region</w:t>
      </w:r>
      <w:r w:rsidR="000E0051">
        <w:t>.</w:t>
      </w:r>
      <w:r w:rsidR="00F428F9">
        <w:rPr>
          <w:rStyle w:val="EndnoteReference"/>
        </w:rPr>
        <w:endnoteReference w:id="2"/>
      </w:r>
      <w:r w:rsidR="000E0051">
        <w:t xml:space="preserve">  </w:t>
      </w:r>
      <w:r w:rsidR="007B3FAF">
        <w:t xml:space="preserve"> Some of the results of this simulation are shown in </w:t>
      </w:r>
      <w:r w:rsidR="00D12E5E">
        <w:fldChar w:fldCharType="begin"/>
      </w:r>
      <w:r w:rsidR="00D12E5E">
        <w:instrText xml:space="preserve"> REF _Ref311641002 </w:instrText>
      </w:r>
      <w:r w:rsidR="00D12E5E">
        <w:fldChar w:fldCharType="separate"/>
      </w:r>
      <w:r w:rsidR="007B3FAF">
        <w:t xml:space="preserve">Figure </w:t>
      </w:r>
      <w:r w:rsidR="007B3FAF">
        <w:rPr>
          <w:noProof/>
        </w:rPr>
        <w:t>1</w:t>
      </w:r>
      <w:r w:rsidR="00D12E5E">
        <w:rPr>
          <w:noProof/>
        </w:rPr>
        <w:fldChar w:fldCharType="end"/>
      </w:r>
      <w:r w:rsidR="007B3FAF">
        <w:t>.</w:t>
      </w:r>
      <w:r w:rsidR="007B3FAF" w:rsidRPr="007B3FAF">
        <w:t xml:space="preserve"> </w:t>
      </w:r>
      <w:r w:rsidR="007B3FAF">
        <w:t xml:space="preserve">Because of this analysis and the ramifications it could have for future designs, it was felt that inspection of the MERIT jet primary containment vessel was warranted. </w:t>
      </w:r>
      <w:r w:rsidR="000E0051">
        <w:t xml:space="preserve"> </w:t>
      </w:r>
      <w:r w:rsidR="007B3FAF">
        <w:t>This note summarizes the inspection results.</w:t>
      </w:r>
    </w:p>
    <w:p w:rsidR="005B78DA" w:rsidRDefault="005B78DA" w:rsidP="005B78DA">
      <w:pPr>
        <w:pStyle w:val="Figure"/>
      </w:pPr>
      <w:r>
        <w:drawing>
          <wp:anchor distT="0" distB="0" distL="114300" distR="114300" simplePos="0" relativeHeight="251658240" behindDoc="0" locked="0" layoutInCell="1" allowOverlap="1">
            <wp:simplePos x="0" y="0"/>
            <wp:positionH relativeFrom="column">
              <wp:posOffset>688340</wp:posOffset>
            </wp:positionH>
            <wp:positionV relativeFrom="paragraph">
              <wp:posOffset>74295</wp:posOffset>
            </wp:positionV>
            <wp:extent cx="4570730" cy="3465195"/>
            <wp:effectExtent l="0" t="0" r="127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0730" cy="3465195"/>
                    </a:xfrm>
                    <a:prstGeom prst="rect">
                      <a:avLst/>
                    </a:prstGeom>
                  </pic:spPr>
                </pic:pic>
              </a:graphicData>
            </a:graphic>
            <wp14:sizeRelV relativeFrom="margin">
              <wp14:pctHeight>0</wp14:pctHeight>
            </wp14:sizeRelV>
          </wp:anchor>
        </w:drawing>
      </w:r>
    </w:p>
    <w:p w:rsidR="000E0051" w:rsidRDefault="000E0051" w:rsidP="00551D16">
      <w:pPr>
        <w:pStyle w:val="Caption"/>
      </w:pPr>
      <w:bookmarkStart w:id="1" w:name="_Ref311641002"/>
    </w:p>
    <w:p w:rsidR="000E0051" w:rsidRDefault="000E0051" w:rsidP="00551D16">
      <w:pPr>
        <w:pStyle w:val="Caption"/>
      </w:pPr>
    </w:p>
    <w:p w:rsidR="000E0051" w:rsidRDefault="000E0051" w:rsidP="00551D16">
      <w:pPr>
        <w:pStyle w:val="Caption"/>
      </w:pPr>
    </w:p>
    <w:p w:rsidR="000E0051" w:rsidRDefault="000E0051" w:rsidP="00551D16">
      <w:pPr>
        <w:pStyle w:val="Caption"/>
      </w:pPr>
    </w:p>
    <w:p w:rsidR="000E0051" w:rsidRDefault="000E0051" w:rsidP="00551D16">
      <w:pPr>
        <w:pStyle w:val="Caption"/>
      </w:pPr>
    </w:p>
    <w:p w:rsidR="000E0051" w:rsidRDefault="000E0051" w:rsidP="00551D16">
      <w:pPr>
        <w:pStyle w:val="Caption"/>
      </w:pPr>
    </w:p>
    <w:p w:rsidR="000E0051" w:rsidRDefault="000E0051" w:rsidP="00551D16">
      <w:pPr>
        <w:pStyle w:val="Caption"/>
      </w:pPr>
    </w:p>
    <w:p w:rsidR="000E0051" w:rsidRDefault="000E0051" w:rsidP="00551D16">
      <w:pPr>
        <w:pStyle w:val="Caption"/>
      </w:pPr>
    </w:p>
    <w:p w:rsidR="000E0051" w:rsidRDefault="000E0051" w:rsidP="00551D16">
      <w:pPr>
        <w:pStyle w:val="Caption"/>
      </w:pPr>
    </w:p>
    <w:p w:rsidR="000E0051" w:rsidRDefault="000E0051" w:rsidP="00551D16">
      <w:pPr>
        <w:pStyle w:val="Caption"/>
      </w:pPr>
    </w:p>
    <w:p w:rsidR="000E0051" w:rsidRDefault="000E0051" w:rsidP="00551D16">
      <w:pPr>
        <w:pStyle w:val="Caption"/>
      </w:pPr>
    </w:p>
    <w:p w:rsidR="000E0051" w:rsidRDefault="000E0051" w:rsidP="00551D16">
      <w:pPr>
        <w:pStyle w:val="Caption"/>
      </w:pPr>
    </w:p>
    <w:p w:rsidR="00551D16" w:rsidRDefault="00551D16" w:rsidP="00551D16">
      <w:pPr>
        <w:pStyle w:val="Caption"/>
      </w:pPr>
      <w:proofErr w:type="gramStart"/>
      <w:r>
        <w:t xml:space="preserve">Figure </w:t>
      </w:r>
      <w:fldSimple w:instr=" SEQ Figure \* ARABIC ">
        <w:r w:rsidR="00542992">
          <w:rPr>
            <w:noProof/>
          </w:rPr>
          <w:t>1</w:t>
        </w:r>
      </w:fldSimple>
      <w:bookmarkEnd w:id="1"/>
      <w:r>
        <w:t>.</w:t>
      </w:r>
      <w:proofErr w:type="gramEnd"/>
      <w:r>
        <w:t xml:space="preserve"> Simulation results showing surface damage from impact of high-velocity mercury droplets</w:t>
      </w:r>
    </w:p>
    <w:p w:rsidR="00AB4D83" w:rsidRDefault="00AB4D83" w:rsidP="002A6D27">
      <w:pPr>
        <w:pStyle w:val="Heading1"/>
      </w:pPr>
      <w:r>
        <w:lastRenderedPageBreak/>
        <w:t>MERIT Chamber Design</w:t>
      </w:r>
    </w:p>
    <w:p w:rsidR="00A61926" w:rsidRDefault="00A61926" w:rsidP="00AB4D83">
      <w:r>
        <w:t xml:space="preserve">The MERIT mercury jet delivery system produced a nominal 1 cm dia., 20 m/s jet of mercury which was contained within a 15 T magnetic field. </w:t>
      </w:r>
      <w:r w:rsidR="007E6373">
        <w:t xml:space="preserve">CERN required that the mercury system not be opened while on site, and the design had to provide primary and secondary mercury containment. </w:t>
      </w:r>
      <w:r w:rsidR="000E0051">
        <w:t xml:space="preserve"> </w:t>
      </w:r>
      <w:r w:rsidR="007E6373">
        <w:t xml:space="preserve">Shown in </w:t>
      </w:r>
      <w:r w:rsidR="00D12E5E">
        <w:fldChar w:fldCharType="begin"/>
      </w:r>
      <w:r w:rsidR="00D12E5E">
        <w:instrText xml:space="preserve"> REF _Ref311642805 </w:instrText>
      </w:r>
      <w:r w:rsidR="00D12E5E">
        <w:fldChar w:fldCharType="separate"/>
      </w:r>
      <w:r w:rsidR="007E6373">
        <w:t xml:space="preserve">Figure </w:t>
      </w:r>
      <w:r w:rsidR="007E6373">
        <w:rPr>
          <w:noProof/>
        </w:rPr>
        <w:t>2</w:t>
      </w:r>
      <w:r w:rsidR="00D12E5E">
        <w:rPr>
          <w:noProof/>
        </w:rPr>
        <w:fldChar w:fldCharType="end"/>
      </w:r>
      <w:r w:rsidR="007E6373">
        <w:t>, the primary hardware components in the MERIT Experiment were the mercury system, the pulsed solenoid that provided the magnetic field, and the optical diagnostics system which captured the jet/beam interaction via high-speed photography.</w:t>
      </w:r>
    </w:p>
    <w:p w:rsidR="00AB4D83" w:rsidRDefault="00A61926" w:rsidP="00AB4D83">
      <w:r>
        <w:t xml:space="preserve">In the MERIT Experiment, a total of 239 jet/beam interactions took place; of those, 203 included some level of constraining magnetic field and the remaining jets were unconstrained. </w:t>
      </w:r>
      <w:r w:rsidR="000E0051">
        <w:t xml:space="preserve"> </w:t>
      </w:r>
      <w:r>
        <w:t>Due to the shadow photography techniques required, measuring transverse droplet velocities incurred a large degree of uncertainty, but in general the MERIT droplet velocities were less than 80 m/s</w:t>
      </w:r>
      <w:r w:rsidR="003500A0">
        <w:t>.</w:t>
      </w:r>
      <w:r>
        <w:rPr>
          <w:rStyle w:val="EndnoteReference"/>
        </w:rPr>
        <w:endnoteReference w:id="3"/>
      </w:r>
    </w:p>
    <w:p w:rsidR="007B3FAF" w:rsidRDefault="007B3FAF" w:rsidP="007B3FAF">
      <w:pPr>
        <w:pStyle w:val="Figure"/>
      </w:pPr>
      <w:r>
        <w:drawing>
          <wp:anchor distT="0" distB="0" distL="114300" distR="114300" simplePos="0" relativeHeight="251659264" behindDoc="0" locked="0" layoutInCell="1" allowOverlap="1">
            <wp:simplePos x="0" y="0"/>
            <wp:positionH relativeFrom="column">
              <wp:posOffset>228600</wp:posOffset>
            </wp:positionH>
            <wp:positionV relativeFrom="paragraph">
              <wp:posOffset>78105</wp:posOffset>
            </wp:positionV>
            <wp:extent cx="5493170" cy="2679192"/>
            <wp:effectExtent l="0" t="0" r="0" b="6985"/>
            <wp:wrapSquare wrapText="bothSides"/>
            <wp:docPr id="65" name="Picture 65" descr="C:\Users\vbg\Documents\MERIT\Drawings &amp; Sketches\090429 MERIT 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bg\Documents\MERIT\Drawings &amp; Sketches\090429 MERIT Equi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3170" cy="2679192"/>
                    </a:xfrm>
                    <a:prstGeom prst="rect">
                      <a:avLst/>
                    </a:prstGeom>
                    <a:noFill/>
                    <a:ln>
                      <a:noFill/>
                    </a:ln>
                  </pic:spPr>
                </pic:pic>
              </a:graphicData>
            </a:graphic>
            <wp14:sizeRelV relativeFrom="margin">
              <wp14:pctHeight>0</wp14:pctHeight>
            </wp14:sizeRelV>
          </wp:anchor>
        </w:drawing>
      </w:r>
    </w:p>
    <w:p w:rsidR="007B3FAF" w:rsidRDefault="007B3FAF" w:rsidP="007B3FAF">
      <w:pPr>
        <w:pStyle w:val="Caption"/>
      </w:pPr>
      <w:bookmarkStart w:id="2" w:name="_Ref311642805"/>
      <w:proofErr w:type="gramStart"/>
      <w:r>
        <w:t xml:space="preserve">Figure </w:t>
      </w:r>
      <w:r w:rsidR="00D12E5E">
        <w:fldChar w:fldCharType="begin"/>
      </w:r>
      <w:r w:rsidR="00D12E5E">
        <w:instrText xml:space="preserve"> SEQ Figure \* ARABIC </w:instrText>
      </w:r>
      <w:r w:rsidR="00D12E5E">
        <w:fldChar w:fldCharType="separate"/>
      </w:r>
      <w:r w:rsidR="00542992">
        <w:rPr>
          <w:noProof/>
        </w:rPr>
        <w:t>2</w:t>
      </w:r>
      <w:r w:rsidR="00D12E5E">
        <w:rPr>
          <w:noProof/>
        </w:rPr>
        <w:fldChar w:fldCharType="end"/>
      </w:r>
      <w:bookmarkEnd w:id="2"/>
      <w:r>
        <w:t>.</w:t>
      </w:r>
      <w:proofErr w:type="gramEnd"/>
      <w:r>
        <w:t xml:space="preserve"> MERIT Experiment configuration</w:t>
      </w:r>
      <w:r w:rsidR="00887FCF">
        <w:t>.</w:t>
      </w:r>
    </w:p>
    <w:p w:rsidR="00887FCF" w:rsidRDefault="007E6373" w:rsidP="00887FCF">
      <w:r>
        <w:t>The primary containment chamber which housed the mercury jet contained four optical viewports w</w:t>
      </w:r>
      <w:r w:rsidR="00233F6D">
        <w:t>hich allowed viewing of the jet; they were located such that the center of the jet/beam interaction occurred in the center of viewport #2.</w:t>
      </w:r>
    </w:p>
    <w:p w:rsidR="00233F6D" w:rsidRDefault="00D12E5E" w:rsidP="00887FCF">
      <w:r>
        <w:fldChar w:fldCharType="begin"/>
      </w:r>
      <w:r>
        <w:instrText xml:space="preserve"> REF _Ref311791704 </w:instrText>
      </w:r>
      <w:r>
        <w:fldChar w:fldCharType="separate"/>
      </w:r>
      <w:r w:rsidR="00233F6D">
        <w:t xml:space="preserve">Figure </w:t>
      </w:r>
      <w:r w:rsidR="00233F6D">
        <w:rPr>
          <w:noProof/>
        </w:rPr>
        <w:t>3</w:t>
      </w:r>
      <w:r>
        <w:rPr>
          <w:noProof/>
        </w:rPr>
        <w:fldChar w:fldCharType="end"/>
      </w:r>
      <w:r w:rsidR="00233F6D">
        <w:t xml:space="preserve"> shows a vertical cross section of the portion of the mercury system that resided inside the bore of the magnet. The circular secondary container fit within the 6” diameter magnet bore, and the rectangular primary container had an interior width of 1.4” to accommodate the 1 cm diameter jet. With the exception of the sapphire </w:t>
      </w:r>
      <w:r w:rsidR="00A62125">
        <w:t>viewports</w:t>
      </w:r>
      <w:r w:rsidR="00233F6D">
        <w:t>, the optical diagnostic components were located outside the primary containment and were not mercury-wetted.</w:t>
      </w:r>
    </w:p>
    <w:p w:rsidR="00233F6D" w:rsidRPr="00887FCF" w:rsidRDefault="00233F6D" w:rsidP="00887FCF">
      <w:r>
        <w:t>The primary containment chamber was fabricated from SS 316L</w:t>
      </w:r>
      <w:r w:rsidR="00A62125">
        <w:t xml:space="preserve"> plates. </w:t>
      </w:r>
      <w:r w:rsidR="000E0051">
        <w:t xml:space="preserve"> </w:t>
      </w:r>
      <w:r w:rsidR="00A62125">
        <w:t>The exterior surfaces of the plates were machined to final external dimensions, but since at the time there was no perceived need to machine the interior surfaces, no surface finish requirements were imposed, and they were left with their original mill finish.</w:t>
      </w:r>
    </w:p>
    <w:p w:rsidR="00521A26" w:rsidRDefault="00521A26" w:rsidP="00521A26">
      <w:pPr>
        <w:pStyle w:val="Figure"/>
      </w:pPr>
      <w:r>
        <w:lastRenderedPageBreak/>
        <w:drawing>
          <wp:anchor distT="0" distB="0" distL="114300" distR="114300" simplePos="0" relativeHeight="251660288" behindDoc="0" locked="0" layoutInCell="1" allowOverlap="1">
            <wp:simplePos x="0" y="0"/>
            <wp:positionH relativeFrom="column">
              <wp:posOffset>457200</wp:posOffset>
            </wp:positionH>
            <wp:positionV relativeFrom="paragraph">
              <wp:posOffset>0</wp:posOffset>
            </wp:positionV>
            <wp:extent cx="5029200" cy="356616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3566160"/>
                    </a:xfrm>
                    <a:prstGeom prst="rect">
                      <a:avLst/>
                    </a:prstGeom>
                    <a:noFill/>
                  </pic:spPr>
                </pic:pic>
              </a:graphicData>
            </a:graphic>
          </wp:anchor>
        </w:drawing>
      </w:r>
    </w:p>
    <w:p w:rsidR="00521A26" w:rsidRPr="00521A26" w:rsidRDefault="00521A26" w:rsidP="00521A26">
      <w:pPr>
        <w:pStyle w:val="Caption"/>
      </w:pPr>
      <w:bookmarkStart w:id="3" w:name="_Ref311791704"/>
      <w:proofErr w:type="gramStart"/>
      <w:r>
        <w:t xml:space="preserve">Figure </w:t>
      </w:r>
      <w:r w:rsidR="00D12E5E">
        <w:fldChar w:fldCharType="begin"/>
      </w:r>
      <w:r w:rsidR="00D12E5E">
        <w:instrText xml:space="preserve"> SEQ Figure \* ARABIC </w:instrText>
      </w:r>
      <w:r w:rsidR="00D12E5E">
        <w:fldChar w:fldCharType="separate"/>
      </w:r>
      <w:r w:rsidR="00542992">
        <w:rPr>
          <w:noProof/>
        </w:rPr>
        <w:t>3</w:t>
      </w:r>
      <w:r w:rsidR="00D12E5E">
        <w:rPr>
          <w:noProof/>
        </w:rPr>
        <w:fldChar w:fldCharType="end"/>
      </w:r>
      <w:bookmarkEnd w:id="3"/>
      <w:r>
        <w:t>.</w:t>
      </w:r>
      <w:proofErr w:type="gramEnd"/>
      <w:r>
        <w:t xml:space="preserve"> MERIT vertical section as viewed from downstream.</w:t>
      </w:r>
    </w:p>
    <w:p w:rsidR="00AB4D83" w:rsidRDefault="00AB4D83" w:rsidP="002A6D27">
      <w:pPr>
        <w:pStyle w:val="Heading1"/>
      </w:pPr>
      <w:r>
        <w:t>Chamber Inspection</w:t>
      </w:r>
    </w:p>
    <w:p w:rsidR="00521A26" w:rsidRDefault="00AC1548" w:rsidP="00521A26">
      <w:r>
        <w:t>At the conclusion of the experiment, the MERIT mercury equipment remained at CERN for several months to allow sufficient radiation decay of the mercury and the</w:t>
      </w:r>
      <w:r w:rsidR="000E0051">
        <w:t xml:space="preserve"> equipment.  </w:t>
      </w:r>
      <w:r>
        <w:t>It was then transported back to ORNL in 2009 for final disposition.</w:t>
      </w:r>
      <w:r w:rsidR="000E0051">
        <w:t xml:space="preserve"> </w:t>
      </w:r>
      <w:r>
        <w:t xml:space="preserve"> In 2010 the residual mercury was drained from the system, and the syringe pump equipment was disposed of. By that time, the surface pitting concern had been raised, so it was decided that the primary containment chamber should be kept for further inspection. This inspection was performed in two phases: one was a series of photographs, and the other was an actual surface profile measurement.</w:t>
      </w:r>
    </w:p>
    <w:p w:rsidR="00AB4D83" w:rsidRDefault="00AB4D83" w:rsidP="002A6D27">
      <w:pPr>
        <w:pStyle w:val="Heading2"/>
      </w:pPr>
      <w:r>
        <w:t>Photographic</w:t>
      </w:r>
      <w:r w:rsidR="00F2506C">
        <w:t xml:space="preserve"> Inspection</w:t>
      </w:r>
    </w:p>
    <w:p w:rsidR="00521A26" w:rsidRDefault="005249D6" w:rsidP="00521A26">
      <w:r>
        <w:t>Photographs of the MERIT primary containment chamber were taken in September 2010</w:t>
      </w:r>
      <w:r w:rsidR="000E0051">
        <w:t>.</w:t>
      </w:r>
      <w:r w:rsidR="00A61926">
        <w:rPr>
          <w:rStyle w:val="EndnoteReference"/>
        </w:rPr>
        <w:endnoteReference w:id="4"/>
      </w:r>
      <w:r w:rsidR="000E0051">
        <w:t xml:space="preserve"> </w:t>
      </w:r>
      <w:r>
        <w:t xml:space="preserve"> The rectangular jet chamber was left intact, so all photographs were taken through the viewports to see the opposite interior surfaces around the port openings, as shown in </w:t>
      </w:r>
      <w:r w:rsidR="00D12E5E">
        <w:fldChar w:fldCharType="begin"/>
      </w:r>
      <w:r w:rsidR="00D12E5E">
        <w:instrText xml:space="preserve"> REF _Ref311801273 </w:instrText>
      </w:r>
      <w:r w:rsidR="00D12E5E">
        <w:fldChar w:fldCharType="separate"/>
      </w:r>
      <w:r>
        <w:t xml:space="preserve">Figure </w:t>
      </w:r>
      <w:r>
        <w:rPr>
          <w:noProof/>
        </w:rPr>
        <w:t>4</w:t>
      </w:r>
      <w:r w:rsidR="00D12E5E">
        <w:rPr>
          <w:noProof/>
        </w:rPr>
        <w:fldChar w:fldCharType="end"/>
      </w:r>
      <w:r>
        <w:t xml:space="preserve">. </w:t>
      </w:r>
    </w:p>
    <w:p w:rsidR="000E0051" w:rsidRDefault="00D12E5E" w:rsidP="000E0051">
      <w:r>
        <w:fldChar w:fldCharType="begin"/>
      </w:r>
      <w:r>
        <w:instrText xml:space="preserve"> REF _Ref311801296 </w:instrText>
      </w:r>
      <w:r>
        <w:fldChar w:fldCharType="separate"/>
      </w:r>
      <w:r w:rsidR="000E0051">
        <w:t xml:space="preserve">Figure </w:t>
      </w:r>
      <w:r w:rsidR="000E0051">
        <w:rPr>
          <w:noProof/>
        </w:rPr>
        <w:t>5</w:t>
      </w:r>
      <w:r>
        <w:rPr>
          <w:noProof/>
        </w:rPr>
        <w:fldChar w:fldCharType="end"/>
      </w:r>
      <w:r w:rsidR="000E0051">
        <w:t xml:space="preserve"> shows some representative photographs taken around viewport #2. These photographs show a surface texture which appears “rough,” and that texture could actually be felt by hand. When looking at the surfaces by eye, there was no indication of any changes in texture or surface pitting near any of the viewports, and the photographs seemed to bear this out.</w:t>
      </w:r>
    </w:p>
    <w:p w:rsidR="000E0051" w:rsidRPr="005249D6" w:rsidRDefault="000E0051" w:rsidP="000E0051">
      <w:r>
        <w:t xml:space="preserve">To the personnel involved in the photographic inspection, who could directly view the surfaces, it was clear that there was a consistent surface finish throughout the entire chamber, which indicated that no significant surface damage had occurred during the experiment. However, this was not quite as obvious when the results were presented in </w:t>
      </w:r>
      <w:proofErr w:type="spellStart"/>
      <w:r>
        <w:t>Powerpoint</w:t>
      </w:r>
      <w:proofErr w:type="spellEnd"/>
      <w:r>
        <w:t xml:space="preserve"> slides since the photographs showed a textured surface </w:t>
      </w:r>
      <w:r>
        <w:lastRenderedPageBreak/>
        <w:t>around each viewport. This led to a request to try another measurement technique that might better quantify the surface imperfections.</w:t>
      </w:r>
    </w:p>
    <w:p w:rsidR="000E0051" w:rsidRPr="005249D6" w:rsidRDefault="000E0051" w:rsidP="000E0051">
      <w:r w:rsidRPr="005249D6">
        <w:rPr>
          <w:noProof/>
        </w:rPr>
        <w:drawing>
          <wp:anchor distT="0" distB="0" distL="114300" distR="114300" simplePos="0" relativeHeight="251661312" behindDoc="0" locked="0" layoutInCell="1" allowOverlap="1" wp14:anchorId="36D68513" wp14:editId="5EBC029E">
            <wp:simplePos x="0" y="0"/>
            <wp:positionH relativeFrom="column">
              <wp:posOffset>1470660</wp:posOffset>
            </wp:positionH>
            <wp:positionV relativeFrom="paragraph">
              <wp:posOffset>167640</wp:posOffset>
            </wp:positionV>
            <wp:extent cx="2733675" cy="3660140"/>
            <wp:effectExtent l="19050" t="19050" r="28575" b="16510"/>
            <wp:wrapSquare wrapText="bothSides"/>
            <wp:docPr id="5124" name="Picture 2" descr="\\nstd-rsg\MAV\RSG\MERIT\Pictures\Dismantlement\100910 Wen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descr="\\nstd-rsg\MAV\RSG\MERIT\Pictures\Dismantlement\100910 Wendel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3660140"/>
                    </a:xfrm>
                    <a:prstGeom prst="rect">
                      <a:avLst/>
                    </a:prstGeom>
                    <a:noFill/>
                    <a:ln w="9525">
                      <a:solidFill>
                        <a:schemeClr val="tx1"/>
                      </a:solidFill>
                      <a:miter lim="800000"/>
                      <a:headEnd/>
                      <a:tailEnd/>
                    </a:ln>
                    <a:extLst/>
                  </pic:spPr>
                </pic:pic>
              </a:graphicData>
            </a:graphic>
            <wp14:sizeRelH relativeFrom="margin">
              <wp14:pctWidth>0</wp14:pctWidth>
            </wp14:sizeRelH>
          </wp:anchor>
        </w:drawing>
      </w:r>
      <w:r>
        <w:t xml:space="preserve"> </w:t>
      </w:r>
    </w:p>
    <w:p w:rsidR="005249D6" w:rsidRDefault="005249D6" w:rsidP="005249D6">
      <w:pPr>
        <w:pStyle w:val="Figure"/>
      </w:pPr>
    </w:p>
    <w:p w:rsidR="000E0051" w:rsidRDefault="000E0051" w:rsidP="005249D6">
      <w:pPr>
        <w:pStyle w:val="Caption"/>
      </w:pPr>
      <w:bookmarkStart w:id="4" w:name="_Ref311801273"/>
    </w:p>
    <w:p w:rsidR="000E0051" w:rsidRDefault="000E0051" w:rsidP="005249D6">
      <w:pPr>
        <w:pStyle w:val="Caption"/>
      </w:pPr>
    </w:p>
    <w:p w:rsidR="000E0051" w:rsidRDefault="000E0051" w:rsidP="005249D6">
      <w:pPr>
        <w:pStyle w:val="Caption"/>
      </w:pPr>
    </w:p>
    <w:p w:rsidR="000E0051" w:rsidRDefault="000E0051" w:rsidP="005249D6">
      <w:pPr>
        <w:pStyle w:val="Caption"/>
      </w:pPr>
    </w:p>
    <w:p w:rsidR="000E0051" w:rsidRDefault="000E0051" w:rsidP="005249D6">
      <w:pPr>
        <w:pStyle w:val="Caption"/>
      </w:pPr>
    </w:p>
    <w:p w:rsidR="000E0051" w:rsidRDefault="000E0051" w:rsidP="005249D6">
      <w:pPr>
        <w:pStyle w:val="Caption"/>
      </w:pPr>
    </w:p>
    <w:p w:rsidR="000E0051" w:rsidRDefault="000E0051" w:rsidP="005249D6">
      <w:pPr>
        <w:pStyle w:val="Caption"/>
      </w:pPr>
    </w:p>
    <w:p w:rsidR="000E0051" w:rsidRDefault="000E0051" w:rsidP="005249D6">
      <w:pPr>
        <w:pStyle w:val="Caption"/>
      </w:pPr>
    </w:p>
    <w:p w:rsidR="000E0051" w:rsidRDefault="000E0051" w:rsidP="005249D6">
      <w:pPr>
        <w:pStyle w:val="Caption"/>
      </w:pPr>
    </w:p>
    <w:p w:rsidR="000E0051" w:rsidRDefault="000E0051" w:rsidP="005249D6">
      <w:pPr>
        <w:pStyle w:val="Caption"/>
      </w:pPr>
    </w:p>
    <w:p w:rsidR="000E0051" w:rsidRDefault="000E0051" w:rsidP="005249D6">
      <w:pPr>
        <w:pStyle w:val="Caption"/>
      </w:pPr>
    </w:p>
    <w:p w:rsidR="000E0051" w:rsidRDefault="000E0051" w:rsidP="000E0051">
      <w:pPr>
        <w:pStyle w:val="Caption"/>
        <w:jc w:val="left"/>
      </w:pPr>
    </w:p>
    <w:p w:rsidR="005249D6" w:rsidRDefault="005249D6" w:rsidP="000E0051">
      <w:pPr>
        <w:pStyle w:val="Caption"/>
      </w:pPr>
      <w:proofErr w:type="gramStart"/>
      <w:r>
        <w:t xml:space="preserve">Figure </w:t>
      </w:r>
      <w:r w:rsidR="00D12E5E">
        <w:fldChar w:fldCharType="begin"/>
      </w:r>
      <w:r w:rsidR="00D12E5E">
        <w:instrText xml:space="preserve"> SEQ Figure \* ARABIC </w:instrText>
      </w:r>
      <w:r w:rsidR="00D12E5E">
        <w:fldChar w:fldCharType="separate"/>
      </w:r>
      <w:r w:rsidR="00542992">
        <w:rPr>
          <w:noProof/>
        </w:rPr>
        <w:t>4</w:t>
      </w:r>
      <w:r w:rsidR="00D12E5E">
        <w:rPr>
          <w:noProof/>
        </w:rPr>
        <w:fldChar w:fldCharType="end"/>
      </w:r>
      <w:bookmarkEnd w:id="4"/>
      <w:r>
        <w:t>.</w:t>
      </w:r>
      <w:proofErr w:type="gramEnd"/>
      <w:r>
        <w:t xml:space="preserve"> </w:t>
      </w:r>
      <w:proofErr w:type="gramStart"/>
      <w:r>
        <w:t>Setup for acquiring containment photographs.</w:t>
      </w:r>
      <w:proofErr w:type="gramEnd"/>
    </w:p>
    <w:p w:rsidR="00521A26" w:rsidRDefault="00521A26" w:rsidP="00521A26">
      <w:pPr>
        <w:pStyle w:val="Figure"/>
      </w:pPr>
      <w:r>
        <w:drawing>
          <wp:anchor distT="0" distB="0" distL="114300" distR="114300" simplePos="0" relativeHeight="251662336" behindDoc="0" locked="0" layoutInCell="1" allowOverlap="1">
            <wp:simplePos x="0" y="0"/>
            <wp:positionH relativeFrom="column">
              <wp:posOffset>118110</wp:posOffset>
            </wp:positionH>
            <wp:positionV relativeFrom="paragraph">
              <wp:posOffset>75565</wp:posOffset>
            </wp:positionV>
            <wp:extent cx="2743919" cy="1938528"/>
            <wp:effectExtent l="0" t="0" r="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919" cy="1938528"/>
                    </a:xfrm>
                    <a:prstGeom prst="rect">
                      <a:avLst/>
                    </a:prstGeom>
                    <a:noFill/>
                  </pic:spPr>
                </pic:pic>
              </a:graphicData>
            </a:graphic>
            <wp14:sizeRelV relativeFrom="margin">
              <wp14:pctHeight>0</wp14:pctHeight>
            </wp14:sizeRelV>
          </wp:anchor>
        </w:drawing>
      </w:r>
      <w:r>
        <w:t xml:space="preserve"> </w:t>
      </w:r>
      <w:r w:rsidR="005249D6">
        <w:drawing>
          <wp:anchor distT="0" distB="0" distL="114300" distR="114300" simplePos="0" relativeHeight="251663360" behindDoc="0" locked="0" layoutInCell="1" allowOverlap="1">
            <wp:simplePos x="0" y="0"/>
            <wp:positionH relativeFrom="column">
              <wp:posOffset>3013710</wp:posOffset>
            </wp:positionH>
            <wp:positionV relativeFrom="paragraph">
              <wp:posOffset>75565</wp:posOffset>
            </wp:positionV>
            <wp:extent cx="2928180" cy="1947672"/>
            <wp:effectExtent l="0" t="0" r="571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8180" cy="1947672"/>
                    </a:xfrm>
                    <a:prstGeom prst="rect">
                      <a:avLst/>
                    </a:prstGeom>
                    <a:noFill/>
                  </pic:spPr>
                </pic:pic>
              </a:graphicData>
            </a:graphic>
            <wp14:sizeRelV relativeFrom="margin">
              <wp14:pctHeight>0</wp14:pctHeight>
            </wp14:sizeRelV>
          </wp:anchor>
        </w:drawing>
      </w:r>
    </w:p>
    <w:p w:rsidR="00521A26" w:rsidRDefault="00521A26" w:rsidP="00521A26">
      <w:pPr>
        <w:pStyle w:val="Caption"/>
      </w:pPr>
      <w:bookmarkStart w:id="5" w:name="_Ref311801296"/>
      <w:proofErr w:type="gramStart"/>
      <w:r>
        <w:t xml:space="preserve">Figure </w:t>
      </w:r>
      <w:r w:rsidR="00D12E5E">
        <w:fldChar w:fldCharType="begin"/>
      </w:r>
      <w:r w:rsidR="00D12E5E">
        <w:instrText xml:space="preserve"> SEQ Figure \* ARABIC </w:instrText>
      </w:r>
      <w:r w:rsidR="00D12E5E">
        <w:fldChar w:fldCharType="separate"/>
      </w:r>
      <w:r w:rsidR="00542992">
        <w:rPr>
          <w:noProof/>
        </w:rPr>
        <w:t>5</w:t>
      </w:r>
      <w:r w:rsidR="00D12E5E">
        <w:rPr>
          <w:noProof/>
        </w:rPr>
        <w:fldChar w:fldCharType="end"/>
      </w:r>
      <w:bookmarkEnd w:id="5"/>
      <w:r>
        <w:t>.</w:t>
      </w:r>
      <w:proofErr w:type="gramEnd"/>
      <w:r>
        <w:t xml:space="preserve"> </w:t>
      </w:r>
      <w:proofErr w:type="gramStart"/>
      <w:r>
        <w:t>Viewport 2 close-up surface photos.</w:t>
      </w:r>
      <w:proofErr w:type="gramEnd"/>
    </w:p>
    <w:p w:rsidR="00AB4D83" w:rsidRDefault="00AB4D83" w:rsidP="002A6D27">
      <w:pPr>
        <w:pStyle w:val="Heading2"/>
      </w:pPr>
      <w:r>
        <w:t>Surface Profile</w:t>
      </w:r>
      <w:r w:rsidR="00F2506C">
        <w:t xml:space="preserve"> Measurement</w:t>
      </w:r>
    </w:p>
    <w:p w:rsidR="000E0051" w:rsidRDefault="006E664D" w:rsidP="00AB4D83">
      <w:r>
        <w:t>In October 2011, measurements of the primary containment chamber were</w:t>
      </w:r>
      <w:r w:rsidR="002F58A7">
        <w:t xml:space="preserve"> made with a Zeiss Handysurf E-35A</w:t>
      </w:r>
      <w:r>
        <w:t>, a portable device used to measure surface profiles for quantification of surface roughness based on national and international standards</w:t>
      </w:r>
      <w:r w:rsidR="000E0051">
        <w:t>.</w:t>
      </w:r>
      <w:r w:rsidR="00A61926">
        <w:rPr>
          <w:rStyle w:val="EndnoteReference"/>
        </w:rPr>
        <w:endnoteReference w:id="5"/>
      </w:r>
      <w:r w:rsidR="002F58A7">
        <w:t xml:space="preserve"> </w:t>
      </w:r>
      <w:r w:rsidR="00D12E5E">
        <w:fldChar w:fldCharType="begin"/>
      </w:r>
      <w:r w:rsidR="00D12E5E">
        <w:instrText xml:space="preserve"> REF _Ref312323269 </w:instrText>
      </w:r>
      <w:r w:rsidR="00D12E5E">
        <w:fldChar w:fldCharType="separate"/>
      </w:r>
      <w:r w:rsidR="002F58A7">
        <w:t xml:space="preserve">Figure </w:t>
      </w:r>
      <w:r w:rsidR="002F58A7">
        <w:rPr>
          <w:noProof/>
        </w:rPr>
        <w:t>6</w:t>
      </w:r>
      <w:r w:rsidR="00D12E5E">
        <w:rPr>
          <w:noProof/>
        </w:rPr>
        <w:fldChar w:fldCharType="end"/>
      </w:r>
      <w:r w:rsidR="002F58A7">
        <w:t xml:space="preserve"> shows an image of the Handysurf. </w:t>
      </w:r>
    </w:p>
    <w:p w:rsidR="000E0051" w:rsidRDefault="000E0051" w:rsidP="00AB4D83">
      <w:r w:rsidRPr="002F58A7">
        <w:rPr>
          <w:noProof/>
        </w:rPr>
        <w:lastRenderedPageBreak/>
        <w:drawing>
          <wp:anchor distT="0" distB="0" distL="114300" distR="114300" simplePos="0" relativeHeight="251664384" behindDoc="0" locked="0" layoutInCell="1" allowOverlap="1" wp14:anchorId="5E55BBF2" wp14:editId="1A182901">
            <wp:simplePos x="0" y="0"/>
            <wp:positionH relativeFrom="column">
              <wp:posOffset>1845945</wp:posOffset>
            </wp:positionH>
            <wp:positionV relativeFrom="paragraph">
              <wp:posOffset>15240</wp:posOffset>
            </wp:positionV>
            <wp:extent cx="2294890" cy="1755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890" cy="1755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E0051" w:rsidRDefault="000E0051" w:rsidP="00AB4D83"/>
    <w:p w:rsidR="000E0051" w:rsidRDefault="000E0051" w:rsidP="00AB4D83"/>
    <w:p w:rsidR="000E0051" w:rsidRDefault="000E0051" w:rsidP="00AB4D83"/>
    <w:p w:rsidR="000E0051" w:rsidRDefault="000E0051" w:rsidP="00AB4D83"/>
    <w:p w:rsidR="000E0051" w:rsidRDefault="000E0051" w:rsidP="00AB4D83"/>
    <w:p w:rsidR="000E0051" w:rsidRDefault="000E0051" w:rsidP="00AB4D83"/>
    <w:p w:rsidR="000E0051" w:rsidRDefault="000E0051" w:rsidP="00AB4D83"/>
    <w:p w:rsidR="000E0051" w:rsidRDefault="000E0051" w:rsidP="000E0051">
      <w:pPr>
        <w:pStyle w:val="Caption"/>
      </w:pPr>
      <w:bookmarkStart w:id="6" w:name="_Ref312323269"/>
      <w:proofErr w:type="gramStart"/>
      <w:r>
        <w:t xml:space="preserve">Figure </w:t>
      </w:r>
      <w:r w:rsidR="00D12E5E">
        <w:fldChar w:fldCharType="begin"/>
      </w:r>
      <w:r w:rsidR="00D12E5E">
        <w:instrText xml:space="preserve"> SEQ Figure \* ARABIC </w:instrText>
      </w:r>
      <w:r w:rsidR="00D12E5E">
        <w:fldChar w:fldCharType="separate"/>
      </w:r>
      <w:r>
        <w:rPr>
          <w:noProof/>
        </w:rPr>
        <w:t>6</w:t>
      </w:r>
      <w:r w:rsidR="00D12E5E">
        <w:rPr>
          <w:noProof/>
        </w:rPr>
        <w:fldChar w:fldCharType="end"/>
      </w:r>
      <w:bookmarkEnd w:id="6"/>
      <w:r>
        <w:t>.</w:t>
      </w:r>
      <w:proofErr w:type="gramEnd"/>
      <w:r>
        <w:t xml:space="preserve"> </w:t>
      </w:r>
      <w:proofErr w:type="gramStart"/>
      <w:r>
        <w:t xml:space="preserve">Zeiss </w:t>
      </w:r>
      <w:proofErr w:type="spellStart"/>
      <w:r>
        <w:t>Handysurf</w:t>
      </w:r>
      <w:proofErr w:type="spellEnd"/>
      <w:r>
        <w:t xml:space="preserve"> E-35A.</w:t>
      </w:r>
      <w:proofErr w:type="gramEnd"/>
    </w:p>
    <w:p w:rsidR="002F58A7" w:rsidRDefault="002F58A7" w:rsidP="000E0051">
      <w:r>
        <w:t>The instrument incorporates a 5</w:t>
      </w:r>
      <w:r>
        <w:rPr>
          <w:rFonts w:cstheme="minorHAnsi"/>
        </w:rPr>
        <w:t>µ</w:t>
      </w:r>
      <w:r>
        <w:t xml:space="preserve">m-diameter tip </w:t>
      </w:r>
      <w:r w:rsidR="0023393D">
        <w:t xml:space="preserve">on a moving stylus which supports a linear </w:t>
      </w:r>
      <w:r w:rsidR="0016035D">
        <w:t>traversing length</w:t>
      </w:r>
      <w:r w:rsidR="0023393D">
        <w:t xml:space="preserve"> of up to 12.5 mm at a speed of 0.6 mm/s. </w:t>
      </w:r>
      <w:r w:rsidR="000E0051">
        <w:t xml:space="preserve"> </w:t>
      </w:r>
      <w:r w:rsidR="0023393D">
        <w:t>Its stated measuring range</w:t>
      </w:r>
      <w:r w:rsidR="00F8030E">
        <w:t>s</w:t>
      </w:r>
      <w:r w:rsidR="0023393D">
        <w:t xml:space="preserve"> </w:t>
      </w:r>
      <w:r w:rsidR="00F8030E">
        <w:t>are</w:t>
      </w:r>
      <w:r w:rsidR="0023393D">
        <w:t xml:space="preserve"> 40/160 </w:t>
      </w:r>
      <w:r w:rsidR="0023393D">
        <w:rPr>
          <w:rFonts w:cstheme="minorHAnsi"/>
        </w:rPr>
        <w:t>µ</w:t>
      </w:r>
      <w:r w:rsidR="0023393D">
        <w:t xml:space="preserve">m with a resolution of 0.02 </w:t>
      </w:r>
      <w:r w:rsidR="0023393D">
        <w:rPr>
          <w:rFonts w:cstheme="minorHAnsi"/>
        </w:rPr>
        <w:t>µ</w:t>
      </w:r>
      <w:r w:rsidR="0023393D">
        <w:t>m.</w:t>
      </w:r>
    </w:p>
    <w:p w:rsidR="00970037" w:rsidRDefault="00970037" w:rsidP="00970037">
      <w:pPr>
        <w:pStyle w:val="Heading3"/>
      </w:pPr>
      <w:r>
        <w:t>Reference Scans</w:t>
      </w:r>
    </w:p>
    <w:p w:rsidR="00970037" w:rsidRDefault="00970037" w:rsidP="00970037">
      <w:r>
        <w:t xml:space="preserve">In preparation for the measurement of the MERIT surfaces, it was desired to gain experience with the Handysurf data collection sequence by scanning the surface of some known specimens. </w:t>
      </w:r>
      <w:r w:rsidR="000E0051">
        <w:t xml:space="preserve"> </w:t>
      </w:r>
      <w:r>
        <w:t xml:space="preserve">ORNL’s Spallation Neutron Source (SNS) Project has had a mercury target development program in place for several years and has performed numerous studies related to cavitation-induced surface pitting. </w:t>
      </w:r>
      <w:r w:rsidR="000E0051">
        <w:t xml:space="preserve"> </w:t>
      </w:r>
      <w:r w:rsidR="008C7F0D">
        <w:t>In one such study, specimens were placed within a Split-Hopkinson Pressure Bar apparatus and subjected to varying numbers of pressure cycles, some up to 10</w:t>
      </w:r>
      <w:r w:rsidR="00BC0D16">
        <w:rPr>
          <w:vertAlign w:val="superscript"/>
        </w:rPr>
        <w:t>6</w:t>
      </w:r>
      <w:r w:rsidR="008C7F0D">
        <w:t xml:space="preserve">. </w:t>
      </w:r>
      <w:r w:rsidR="000E0051">
        <w:t xml:space="preserve"> </w:t>
      </w:r>
      <w:r w:rsidR="008C7F0D">
        <w:t>These cycles produced surface textures with varying degrees of pitting</w:t>
      </w:r>
      <w:r w:rsidR="00BC0D16">
        <w:t>, as shown in</w:t>
      </w:r>
      <w:r w:rsidR="008C7F0D">
        <w:t xml:space="preserve"> </w:t>
      </w:r>
      <w:r w:rsidR="008C7F0D">
        <w:fldChar w:fldCharType="begin"/>
      </w:r>
      <w:r w:rsidR="008C7F0D">
        <w:instrText xml:space="preserve"> REF _Ref312831800 \h </w:instrText>
      </w:r>
      <w:r w:rsidR="008C7F0D">
        <w:fldChar w:fldCharType="separate"/>
      </w:r>
      <w:r w:rsidR="008C7F0D">
        <w:t xml:space="preserve">Figure </w:t>
      </w:r>
      <w:r w:rsidR="008C7F0D">
        <w:rPr>
          <w:noProof/>
        </w:rPr>
        <w:t>7</w:t>
      </w:r>
      <w:r w:rsidR="008C7F0D">
        <w:fldChar w:fldCharType="end"/>
      </w:r>
      <w:r w:rsidR="008C7F0D">
        <w:t xml:space="preserve">. </w:t>
      </w:r>
      <w:r w:rsidR="000E0051">
        <w:t xml:space="preserve"> </w:t>
      </w:r>
      <w:r w:rsidR="008C7F0D">
        <w:t>In all cases, the specimens had quantified surface finishes prior to the experiment.</w:t>
      </w:r>
    </w:p>
    <w:p w:rsidR="008C7F0D" w:rsidRDefault="00BC0D16" w:rsidP="008C7F0D">
      <w:pPr>
        <w:pStyle w:val="Figure"/>
      </w:pPr>
      <w:r w:rsidRPr="00BC0D16">
        <w:drawing>
          <wp:anchor distT="0" distB="0" distL="114300" distR="114300" simplePos="0" relativeHeight="251665408" behindDoc="0" locked="0" layoutInCell="1" allowOverlap="1">
            <wp:simplePos x="0" y="0"/>
            <wp:positionH relativeFrom="column">
              <wp:posOffset>198120</wp:posOffset>
            </wp:positionH>
            <wp:positionV relativeFrom="paragraph">
              <wp:posOffset>99060</wp:posOffset>
            </wp:positionV>
            <wp:extent cx="2743200" cy="2057400"/>
            <wp:effectExtent l="19050" t="19050" r="19050" b="19050"/>
            <wp:wrapSquare wrapText="bothSides"/>
            <wp:docPr id="9223" name="Picture 5" descr="\\nstd-rsg\MAV\RSG\MERIT\MERIT Handysurf Data\Photos\111121 Lithotrip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5" descr="\\nstd-rsg\MAV\RSG\MERIT\MERIT Handysurf Data\Photos\111121 Lithotrip 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w="9525">
                      <a:solidFill>
                        <a:schemeClr val="tx1"/>
                      </a:solidFill>
                      <a:miter lim="800000"/>
                      <a:headEnd/>
                      <a:tailEnd/>
                    </a:ln>
                    <a:extLst/>
                  </pic:spPr>
                </pic:pic>
              </a:graphicData>
            </a:graphic>
          </wp:anchor>
        </w:drawing>
      </w:r>
      <w:r>
        <w:t xml:space="preserve"> </w:t>
      </w:r>
      <w:r w:rsidRPr="00BC0D16">
        <w:drawing>
          <wp:anchor distT="0" distB="0" distL="114300" distR="114300" simplePos="0" relativeHeight="251666432" behindDoc="0" locked="0" layoutInCell="1" allowOverlap="1">
            <wp:simplePos x="0" y="0"/>
            <wp:positionH relativeFrom="column">
              <wp:posOffset>3154680</wp:posOffset>
            </wp:positionH>
            <wp:positionV relativeFrom="paragraph">
              <wp:posOffset>99060</wp:posOffset>
            </wp:positionV>
            <wp:extent cx="2743200" cy="2057400"/>
            <wp:effectExtent l="19050" t="19050" r="19050" b="19050"/>
            <wp:wrapSquare wrapText="bothSides"/>
            <wp:docPr id="9222" name="Picture 6" descr="\\nstd-rsg\MAV\RSG\MERIT\MERIT Handysurf Data\Photos\111121 Lithotrip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nstd-rsg\MAV\RSG\MERIT\MERIT Handysurf Data\Photos\111121 Lithotrip 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w="9525">
                      <a:solidFill>
                        <a:schemeClr val="tx1"/>
                      </a:solidFill>
                      <a:miter lim="800000"/>
                      <a:headEnd/>
                      <a:tailEnd/>
                    </a:ln>
                    <a:extLst/>
                  </pic:spPr>
                </pic:pic>
              </a:graphicData>
            </a:graphic>
          </wp:anchor>
        </w:drawing>
      </w:r>
    </w:p>
    <w:p w:rsidR="008C7F0D" w:rsidRDefault="008C7F0D" w:rsidP="008C7F0D">
      <w:pPr>
        <w:pStyle w:val="Caption"/>
      </w:pPr>
      <w:bookmarkStart w:id="7" w:name="_Ref312831800"/>
      <w:proofErr w:type="gramStart"/>
      <w:r>
        <w:t xml:space="preserve">Figure </w:t>
      </w:r>
      <w:fldSimple w:instr=" SEQ Figure \* ARABIC ">
        <w:r w:rsidR="00542992">
          <w:rPr>
            <w:noProof/>
          </w:rPr>
          <w:t>7</w:t>
        </w:r>
      </w:fldSimple>
      <w:bookmarkEnd w:id="7"/>
      <w:r>
        <w:t>.</w:t>
      </w:r>
      <w:proofErr w:type="gramEnd"/>
      <w:r>
        <w:t xml:space="preserve"> </w:t>
      </w:r>
      <w:proofErr w:type="gramStart"/>
      <w:r>
        <w:t>SNS cavitation study samples.</w:t>
      </w:r>
      <w:proofErr w:type="gramEnd"/>
    </w:p>
    <w:p w:rsidR="00BC0D16" w:rsidRDefault="00B12A5A" w:rsidP="00BC0D16">
      <w:r>
        <w:t>The Handysurf was used on four of the SNS samples, obtaining 7500 readings over an 8-mm sample length.</w:t>
      </w:r>
      <w:r w:rsidR="000E0051">
        <w:t xml:space="preserve">  </w:t>
      </w:r>
      <w:r>
        <w:t xml:space="preserve">The Handysurf software provide two separate plots for each scan, one giving an actual profile curve, and the other a roughness curve, which is the deviation from a least-squares fit through the profile data. </w:t>
      </w:r>
      <w:r w:rsidR="000E0051">
        <w:t xml:space="preserve"> </w:t>
      </w:r>
      <w:r>
        <w:t xml:space="preserve">In </w:t>
      </w:r>
      <w:r>
        <w:fldChar w:fldCharType="begin"/>
      </w:r>
      <w:r>
        <w:instrText xml:space="preserve"> REF _Ref312832376 \h </w:instrText>
      </w:r>
      <w:r>
        <w:fldChar w:fldCharType="separate"/>
      </w:r>
      <w:r>
        <w:t xml:space="preserve">Figure </w:t>
      </w:r>
      <w:r>
        <w:rPr>
          <w:noProof/>
        </w:rPr>
        <w:t>8</w:t>
      </w:r>
      <w:r>
        <w:fldChar w:fldCharType="end"/>
      </w:r>
      <w:r>
        <w:t xml:space="preserve">, the measurement results of specimen 11 can be seen. </w:t>
      </w:r>
      <w:r w:rsidR="000E0051">
        <w:t xml:space="preserve"> </w:t>
      </w:r>
      <w:r>
        <w:t>Comparing the graph</w:t>
      </w:r>
      <w:r w:rsidR="00F34D46">
        <w:t>s</w:t>
      </w:r>
      <w:r>
        <w:t xml:space="preserve"> </w:t>
      </w:r>
      <w:r>
        <w:lastRenderedPageBreak/>
        <w:t xml:space="preserve">with the photograph in </w:t>
      </w:r>
      <w:r>
        <w:fldChar w:fldCharType="begin"/>
      </w:r>
      <w:r>
        <w:instrText xml:space="preserve"> REF _Ref312831800 \h </w:instrText>
      </w:r>
      <w:r>
        <w:fldChar w:fldCharType="separate"/>
      </w:r>
      <w:r>
        <w:t xml:space="preserve">Figure </w:t>
      </w:r>
      <w:r>
        <w:rPr>
          <w:noProof/>
        </w:rPr>
        <w:t>7</w:t>
      </w:r>
      <w:r>
        <w:fldChar w:fldCharType="end"/>
      </w:r>
      <w:r>
        <w:t>, several of the large surface pits</w:t>
      </w:r>
      <w:r w:rsidR="00F34D46">
        <w:t xml:space="preserve"> visible to the eye can be identified in the profile and roughness </w:t>
      </w:r>
      <w:r w:rsidR="001C16BF" w:rsidRPr="00B12A5A">
        <w:rPr>
          <w:noProof/>
        </w:rPr>
        <w:drawing>
          <wp:anchor distT="0" distB="0" distL="114300" distR="114300" simplePos="0" relativeHeight="251667456" behindDoc="0" locked="0" layoutInCell="1" allowOverlap="1" wp14:anchorId="19DBA907" wp14:editId="1AF02B78">
            <wp:simplePos x="0" y="0"/>
            <wp:positionH relativeFrom="column">
              <wp:posOffset>1188720</wp:posOffset>
            </wp:positionH>
            <wp:positionV relativeFrom="paragraph">
              <wp:posOffset>451485</wp:posOffset>
            </wp:positionV>
            <wp:extent cx="3657600" cy="2834640"/>
            <wp:effectExtent l="0" t="0" r="0" b="3810"/>
            <wp:wrapSquare wrapText="bothSides"/>
            <wp:docPr id="10243" name="Picture 6" descr="\\nstd-rsg\MAV\RSG\MERIT\MERIT Handysurf Data\lt11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3" name="Picture 6" descr="\\nstd-rsg\MAV\RSG\MERIT\MERIT Handysurf Data\lt11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8346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34D46">
        <w:t>curves.</w:t>
      </w:r>
      <w:r>
        <w:t xml:space="preserve"> </w:t>
      </w:r>
    </w:p>
    <w:p w:rsidR="00B12A5A" w:rsidRDefault="00B12A5A" w:rsidP="00B12A5A">
      <w:pPr>
        <w:pStyle w:val="Figure"/>
      </w:pPr>
    </w:p>
    <w:p w:rsidR="00B65BD6" w:rsidRDefault="00B65BD6" w:rsidP="00B12A5A">
      <w:pPr>
        <w:pStyle w:val="Caption"/>
      </w:pPr>
      <w:bookmarkStart w:id="8" w:name="_Ref312832376"/>
    </w:p>
    <w:p w:rsidR="00B65BD6" w:rsidRDefault="00B65BD6" w:rsidP="00B12A5A">
      <w:pPr>
        <w:pStyle w:val="Caption"/>
      </w:pPr>
    </w:p>
    <w:p w:rsidR="00B65BD6" w:rsidRDefault="00B65BD6" w:rsidP="00B12A5A">
      <w:pPr>
        <w:pStyle w:val="Caption"/>
      </w:pPr>
    </w:p>
    <w:p w:rsidR="00B65BD6" w:rsidRDefault="00B65BD6" w:rsidP="00B12A5A">
      <w:pPr>
        <w:pStyle w:val="Caption"/>
      </w:pPr>
    </w:p>
    <w:p w:rsidR="00B65BD6" w:rsidRDefault="00B65BD6" w:rsidP="00B12A5A">
      <w:pPr>
        <w:pStyle w:val="Caption"/>
      </w:pPr>
    </w:p>
    <w:p w:rsidR="00B65BD6" w:rsidRDefault="00B65BD6" w:rsidP="00B12A5A">
      <w:pPr>
        <w:pStyle w:val="Caption"/>
      </w:pPr>
    </w:p>
    <w:p w:rsidR="00B65BD6" w:rsidRDefault="00B65BD6" w:rsidP="00B12A5A">
      <w:pPr>
        <w:pStyle w:val="Caption"/>
      </w:pPr>
    </w:p>
    <w:p w:rsidR="00B65BD6" w:rsidRDefault="00B65BD6" w:rsidP="00B12A5A">
      <w:pPr>
        <w:pStyle w:val="Caption"/>
      </w:pPr>
    </w:p>
    <w:p w:rsidR="00B65BD6" w:rsidRDefault="00B65BD6" w:rsidP="00B12A5A">
      <w:pPr>
        <w:pStyle w:val="Caption"/>
      </w:pPr>
    </w:p>
    <w:p w:rsidR="00B12A5A" w:rsidRDefault="00B12A5A" w:rsidP="00B12A5A">
      <w:pPr>
        <w:pStyle w:val="Caption"/>
      </w:pPr>
      <w:proofErr w:type="gramStart"/>
      <w:r>
        <w:t xml:space="preserve">Figure </w:t>
      </w:r>
      <w:fldSimple w:instr=" SEQ Figure \* ARABIC ">
        <w:r w:rsidR="00542992">
          <w:rPr>
            <w:noProof/>
          </w:rPr>
          <w:t>8</w:t>
        </w:r>
      </w:fldSimple>
      <w:bookmarkEnd w:id="8"/>
      <w:r>
        <w:t>.</w:t>
      </w:r>
      <w:proofErr w:type="gramEnd"/>
      <w:r>
        <w:t xml:space="preserve"> Surface scan results of SNS specimen 11.</w:t>
      </w:r>
    </w:p>
    <w:p w:rsidR="00F34D46" w:rsidRPr="00F34D46" w:rsidRDefault="00F34D46" w:rsidP="00F34D46">
      <w:r>
        <w:fldChar w:fldCharType="begin"/>
      </w:r>
      <w:r>
        <w:instrText xml:space="preserve"> REF _Ref312832651 \h </w:instrText>
      </w:r>
      <w:r>
        <w:fldChar w:fldCharType="separate"/>
      </w:r>
      <w:r>
        <w:t xml:space="preserve">Figure </w:t>
      </w:r>
      <w:r>
        <w:rPr>
          <w:noProof/>
        </w:rPr>
        <w:t>9</w:t>
      </w:r>
      <w:r>
        <w:fldChar w:fldCharType="end"/>
      </w:r>
      <w:r>
        <w:t xml:space="preserve"> shows the results for specimen 14, which also had some visible surface damage. </w:t>
      </w:r>
      <w:r w:rsidR="000E0051">
        <w:t xml:space="preserve"> </w:t>
      </w:r>
      <w:r>
        <w:t xml:space="preserve">Comparing the vertical scales in </w:t>
      </w:r>
      <w:r>
        <w:fldChar w:fldCharType="begin"/>
      </w:r>
      <w:r>
        <w:instrText xml:space="preserve"> REF _Ref312832376 \h </w:instrText>
      </w:r>
      <w:r>
        <w:fldChar w:fldCharType="separate"/>
      </w:r>
      <w:r>
        <w:t xml:space="preserve">Figures </w:t>
      </w:r>
      <w:r>
        <w:rPr>
          <w:noProof/>
        </w:rPr>
        <w:t>8</w:t>
      </w:r>
      <w:r>
        <w:fldChar w:fldCharType="end"/>
      </w:r>
      <w:r>
        <w:fldChar w:fldCharType="begin"/>
      </w:r>
      <w:r>
        <w:instrText xml:space="preserve"> REF _Ref312832651 \h </w:instrText>
      </w:r>
      <w:r>
        <w:fldChar w:fldCharType="separate"/>
      </w:r>
      <w:r>
        <w:t xml:space="preserve"> and </w:t>
      </w:r>
      <w:r>
        <w:rPr>
          <w:noProof/>
        </w:rPr>
        <w:t>9</w:t>
      </w:r>
      <w:r>
        <w:fldChar w:fldCharType="end"/>
      </w:r>
      <w:r>
        <w:t xml:space="preserve">, it is noted the surface profile in sample 11 had a range of approximately 150 </w:t>
      </w:r>
      <w:r>
        <w:rPr>
          <w:rFonts w:cstheme="minorHAnsi"/>
        </w:rPr>
        <w:t>µ</w:t>
      </w:r>
      <w:r>
        <w:t xml:space="preserve">m, whereas in the case of sample 14, the range was only 15 </w:t>
      </w:r>
      <w:r>
        <w:rPr>
          <w:rFonts w:cstheme="minorHAnsi"/>
        </w:rPr>
        <w:t>µ</w:t>
      </w:r>
      <w:r>
        <w:t>m.</w:t>
      </w:r>
      <w:r w:rsidR="000E0051">
        <w:t xml:space="preserve"> </w:t>
      </w:r>
      <w:r>
        <w:t xml:space="preserve"> </w:t>
      </w:r>
      <w:r w:rsidR="00F1548F">
        <w:t>It is also noted that while the surface irregularities in these samples are known to come from pits, it is difficult to distinguish actual pits in the curves.</w:t>
      </w:r>
    </w:p>
    <w:p w:rsidR="00F34D46" w:rsidRDefault="001C16BF" w:rsidP="00F34D46">
      <w:pPr>
        <w:pStyle w:val="Figure"/>
      </w:pPr>
      <w:r w:rsidRPr="00F34D46">
        <w:drawing>
          <wp:anchor distT="0" distB="0" distL="114300" distR="114300" simplePos="0" relativeHeight="251668480" behindDoc="0" locked="0" layoutInCell="1" allowOverlap="1" wp14:anchorId="1AB39A28" wp14:editId="772DC19A">
            <wp:simplePos x="0" y="0"/>
            <wp:positionH relativeFrom="column">
              <wp:posOffset>1188720</wp:posOffset>
            </wp:positionH>
            <wp:positionV relativeFrom="paragraph">
              <wp:posOffset>84455</wp:posOffset>
            </wp:positionV>
            <wp:extent cx="3657600" cy="2834640"/>
            <wp:effectExtent l="0" t="0" r="0" b="3810"/>
            <wp:wrapSquare wrapText="bothSides"/>
            <wp:docPr id="10245" name="Picture 8" descr="\\nstd-rsg\MAV\RSG\MERIT\MERIT Handysurf Data\lt1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5" name="Picture 8" descr="\\nstd-rsg\MAV\RSG\MERIT\MERIT Handysurf Data\lt14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8346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65BD6" w:rsidRDefault="00B65BD6" w:rsidP="00F34D46">
      <w:pPr>
        <w:pStyle w:val="Caption"/>
      </w:pPr>
      <w:bookmarkStart w:id="9" w:name="_Ref312832651"/>
    </w:p>
    <w:p w:rsidR="00B65BD6" w:rsidRDefault="00B65BD6" w:rsidP="00F34D46">
      <w:pPr>
        <w:pStyle w:val="Caption"/>
      </w:pPr>
    </w:p>
    <w:p w:rsidR="00B65BD6" w:rsidRDefault="00B65BD6" w:rsidP="00F34D46">
      <w:pPr>
        <w:pStyle w:val="Caption"/>
      </w:pPr>
    </w:p>
    <w:p w:rsidR="00B65BD6" w:rsidRDefault="00B65BD6" w:rsidP="00F34D46">
      <w:pPr>
        <w:pStyle w:val="Caption"/>
      </w:pPr>
    </w:p>
    <w:p w:rsidR="00B65BD6" w:rsidRDefault="00B65BD6" w:rsidP="00F34D46">
      <w:pPr>
        <w:pStyle w:val="Caption"/>
      </w:pPr>
    </w:p>
    <w:p w:rsidR="00B65BD6" w:rsidRDefault="00B65BD6" w:rsidP="00F34D46">
      <w:pPr>
        <w:pStyle w:val="Caption"/>
      </w:pPr>
    </w:p>
    <w:p w:rsidR="00B65BD6" w:rsidRDefault="00B65BD6" w:rsidP="00F34D46">
      <w:pPr>
        <w:pStyle w:val="Caption"/>
      </w:pPr>
    </w:p>
    <w:p w:rsidR="00B65BD6" w:rsidRDefault="00B65BD6" w:rsidP="00F34D46">
      <w:pPr>
        <w:pStyle w:val="Caption"/>
      </w:pPr>
    </w:p>
    <w:p w:rsidR="00B65BD6" w:rsidRDefault="00B65BD6" w:rsidP="00F34D46">
      <w:pPr>
        <w:pStyle w:val="Caption"/>
      </w:pPr>
    </w:p>
    <w:p w:rsidR="001C16BF" w:rsidRDefault="001C16BF" w:rsidP="0093710E">
      <w:pPr>
        <w:pStyle w:val="Caption"/>
      </w:pPr>
    </w:p>
    <w:p w:rsidR="00B65BD6" w:rsidRDefault="00F34D46" w:rsidP="0093710E">
      <w:pPr>
        <w:pStyle w:val="Caption"/>
      </w:pPr>
      <w:proofErr w:type="gramStart"/>
      <w:r>
        <w:t xml:space="preserve">Figure </w:t>
      </w:r>
      <w:fldSimple w:instr=" SEQ Figure \* ARABIC ">
        <w:r w:rsidR="00542992">
          <w:rPr>
            <w:noProof/>
          </w:rPr>
          <w:t>9</w:t>
        </w:r>
      </w:fldSimple>
      <w:bookmarkEnd w:id="9"/>
      <w:r>
        <w:t>.</w:t>
      </w:r>
      <w:proofErr w:type="gramEnd"/>
      <w:r>
        <w:t xml:space="preserve"> Surface scan results of SNS specimen 14.</w:t>
      </w:r>
    </w:p>
    <w:p w:rsidR="00F34D46" w:rsidRPr="00B65BD6" w:rsidRDefault="00B65BD6" w:rsidP="00B65BD6">
      <w:pPr>
        <w:pStyle w:val="Caption"/>
        <w:jc w:val="left"/>
      </w:pPr>
      <w:r w:rsidRPr="00B65BD6">
        <w:rPr>
          <w:rFonts w:asciiTheme="minorHAnsi" w:hAnsiTheme="minorHAnsi" w:cstheme="minorHAnsi"/>
          <w:sz w:val="22"/>
          <w:szCs w:val="22"/>
        </w:rPr>
        <w:lastRenderedPageBreak/>
        <w:t>I</w:t>
      </w:r>
      <w:r w:rsidR="00F34D46" w:rsidRPr="00B65BD6">
        <w:rPr>
          <w:rFonts w:asciiTheme="minorHAnsi" w:hAnsiTheme="minorHAnsi" w:cstheme="minorHAnsi"/>
          <w:b w:val="0"/>
          <w:sz w:val="22"/>
          <w:szCs w:val="22"/>
        </w:rPr>
        <w:t xml:space="preserve">n </w:t>
      </w:r>
      <w:r w:rsidR="00F1548F" w:rsidRPr="00B65BD6">
        <w:rPr>
          <w:rFonts w:asciiTheme="minorHAnsi" w:hAnsiTheme="minorHAnsi" w:cstheme="minorHAnsi"/>
          <w:b w:val="0"/>
          <w:sz w:val="22"/>
          <w:szCs w:val="22"/>
        </w:rPr>
        <w:t xml:space="preserve">the </w:t>
      </w:r>
      <w:r w:rsidR="00F34D46" w:rsidRPr="00B65BD6">
        <w:rPr>
          <w:rFonts w:asciiTheme="minorHAnsi" w:hAnsiTheme="minorHAnsi" w:cstheme="minorHAnsi"/>
          <w:b w:val="0"/>
          <w:sz w:val="22"/>
          <w:szCs w:val="22"/>
        </w:rPr>
        <w:t>case</w:t>
      </w:r>
      <w:r w:rsidR="00F1548F" w:rsidRPr="00B65BD6">
        <w:rPr>
          <w:rFonts w:asciiTheme="minorHAnsi" w:hAnsiTheme="minorHAnsi" w:cstheme="minorHAnsi"/>
          <w:b w:val="0"/>
          <w:sz w:val="22"/>
          <w:szCs w:val="22"/>
        </w:rPr>
        <w:t xml:space="preserve"> of specimen 14</w:t>
      </w:r>
      <w:r w:rsidR="00F34D46" w:rsidRPr="00B65BD6">
        <w:rPr>
          <w:rFonts w:asciiTheme="minorHAnsi" w:hAnsiTheme="minorHAnsi" w:cstheme="minorHAnsi"/>
          <w:b w:val="0"/>
          <w:sz w:val="22"/>
          <w:szCs w:val="22"/>
        </w:rPr>
        <w:t>, the roughness curve is similar to the profile curve due to the relatively flat overall surface geometry</w:t>
      </w:r>
      <w:r w:rsidR="00F1548F" w:rsidRPr="00B65BD6">
        <w:rPr>
          <w:rFonts w:asciiTheme="minorHAnsi" w:hAnsiTheme="minorHAnsi" w:cstheme="minorHAnsi"/>
          <w:b w:val="0"/>
          <w:sz w:val="22"/>
          <w:szCs w:val="22"/>
        </w:rPr>
        <w:t xml:space="preserve"> and does not offer any additional insight to the discussion</w:t>
      </w:r>
      <w:r w:rsidR="00F34D46" w:rsidRPr="00B65BD6">
        <w:rPr>
          <w:rFonts w:asciiTheme="minorHAnsi" w:hAnsiTheme="minorHAnsi" w:cstheme="minorHAnsi"/>
          <w:b w:val="0"/>
          <w:sz w:val="22"/>
          <w:szCs w:val="22"/>
        </w:rPr>
        <w:t xml:space="preserve">. </w:t>
      </w:r>
      <w:r>
        <w:rPr>
          <w:rFonts w:asciiTheme="minorHAnsi" w:hAnsiTheme="minorHAnsi" w:cstheme="minorHAnsi"/>
          <w:b w:val="0"/>
          <w:sz w:val="22"/>
          <w:szCs w:val="22"/>
        </w:rPr>
        <w:t xml:space="preserve"> </w:t>
      </w:r>
      <w:r w:rsidR="00F34D46" w:rsidRPr="00B65BD6">
        <w:rPr>
          <w:rFonts w:asciiTheme="minorHAnsi" w:hAnsiTheme="minorHAnsi" w:cstheme="minorHAnsi"/>
          <w:b w:val="0"/>
          <w:sz w:val="22"/>
          <w:szCs w:val="22"/>
        </w:rPr>
        <w:t>This was the case for most other scans, and therefore in subsequent figures, only the surface profile curves are presented.</w:t>
      </w:r>
    </w:p>
    <w:p w:rsidR="00970037" w:rsidRPr="00970037" w:rsidRDefault="00970037" w:rsidP="00970037">
      <w:pPr>
        <w:pStyle w:val="Heading3"/>
      </w:pPr>
      <w:r>
        <w:t>MERIT Scans</w:t>
      </w:r>
    </w:p>
    <w:p w:rsidR="002F58A7" w:rsidRPr="002F58A7" w:rsidRDefault="00D12E5E" w:rsidP="002F58A7">
      <w:r>
        <w:fldChar w:fldCharType="begin"/>
      </w:r>
      <w:r>
        <w:instrText xml:space="preserve"> REF _Ref312326097 </w:instrText>
      </w:r>
      <w:r>
        <w:fldChar w:fldCharType="separate"/>
      </w:r>
      <w:r w:rsidR="00A23E4A">
        <w:t xml:space="preserve">Figure </w:t>
      </w:r>
      <w:r w:rsidR="00A23E4A">
        <w:rPr>
          <w:noProof/>
        </w:rPr>
        <w:t>7</w:t>
      </w:r>
      <w:r>
        <w:rPr>
          <w:noProof/>
        </w:rPr>
        <w:fldChar w:fldCharType="end"/>
      </w:r>
      <w:r w:rsidR="00A23E4A">
        <w:t xml:space="preserve"> shows the MERIT primary jet containment chamber being uncovered for the inspection by the Handysurf. </w:t>
      </w:r>
      <w:r w:rsidR="00B65BD6">
        <w:t xml:space="preserve"> </w:t>
      </w:r>
      <w:r w:rsidR="00A23E4A">
        <w:t>Viewports 1-3 are shown, with viewport 1 at the bottom of the image.</w:t>
      </w:r>
      <w:r w:rsidR="00B65BD6">
        <w:t xml:space="preserve"> </w:t>
      </w:r>
      <w:r w:rsidR="00A23E4A">
        <w:t xml:space="preserve"> Both exterior and interior scans were made with the device; the exterior scans were on the exposed surface shown in the figure, and the interior scans were on the bottom interior surface.</w:t>
      </w:r>
    </w:p>
    <w:p w:rsidR="00521A26" w:rsidRDefault="00521A26" w:rsidP="00521A26">
      <w:pPr>
        <w:pStyle w:val="Figure"/>
      </w:pPr>
      <w:r>
        <w:drawing>
          <wp:anchor distT="0" distB="0" distL="114300" distR="114300" simplePos="0" relativeHeight="251669504" behindDoc="0" locked="0" layoutInCell="1" allowOverlap="1">
            <wp:simplePos x="0" y="0"/>
            <wp:positionH relativeFrom="column">
              <wp:posOffset>1943100</wp:posOffset>
            </wp:positionH>
            <wp:positionV relativeFrom="paragraph">
              <wp:posOffset>79375</wp:posOffset>
            </wp:positionV>
            <wp:extent cx="2057400" cy="27432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pic:spPr>
                </pic:pic>
              </a:graphicData>
            </a:graphic>
          </wp:anchor>
        </w:drawing>
      </w:r>
    </w:p>
    <w:p w:rsidR="00B65BD6" w:rsidRDefault="00B65BD6" w:rsidP="00521A26">
      <w:pPr>
        <w:pStyle w:val="Caption"/>
      </w:pPr>
      <w:bookmarkStart w:id="10" w:name="_Ref312326097"/>
    </w:p>
    <w:p w:rsidR="00B65BD6" w:rsidRDefault="00B65BD6" w:rsidP="00521A26">
      <w:pPr>
        <w:pStyle w:val="Caption"/>
      </w:pPr>
    </w:p>
    <w:p w:rsidR="00B65BD6" w:rsidRDefault="00B65BD6" w:rsidP="00521A26">
      <w:pPr>
        <w:pStyle w:val="Caption"/>
      </w:pPr>
    </w:p>
    <w:p w:rsidR="00B65BD6" w:rsidRDefault="00B65BD6" w:rsidP="00521A26">
      <w:pPr>
        <w:pStyle w:val="Caption"/>
      </w:pPr>
    </w:p>
    <w:p w:rsidR="00B65BD6" w:rsidRDefault="00B65BD6" w:rsidP="00521A26">
      <w:pPr>
        <w:pStyle w:val="Caption"/>
      </w:pPr>
    </w:p>
    <w:p w:rsidR="00B65BD6" w:rsidRDefault="00B65BD6" w:rsidP="00521A26">
      <w:pPr>
        <w:pStyle w:val="Caption"/>
      </w:pPr>
    </w:p>
    <w:p w:rsidR="00B65BD6" w:rsidRDefault="00B65BD6" w:rsidP="00521A26">
      <w:pPr>
        <w:pStyle w:val="Caption"/>
      </w:pPr>
    </w:p>
    <w:p w:rsidR="00B65BD6" w:rsidRDefault="00B65BD6" w:rsidP="00521A26">
      <w:pPr>
        <w:pStyle w:val="Caption"/>
      </w:pPr>
    </w:p>
    <w:p w:rsidR="00B65BD6" w:rsidRDefault="00B65BD6" w:rsidP="00521A26">
      <w:pPr>
        <w:pStyle w:val="Caption"/>
      </w:pPr>
    </w:p>
    <w:p w:rsidR="00521A26" w:rsidRDefault="00521A26" w:rsidP="00521A26">
      <w:pPr>
        <w:pStyle w:val="Caption"/>
      </w:pPr>
      <w:proofErr w:type="gramStart"/>
      <w:r>
        <w:t xml:space="preserve">Figure </w:t>
      </w:r>
      <w:r w:rsidR="00D12E5E">
        <w:fldChar w:fldCharType="begin"/>
      </w:r>
      <w:r w:rsidR="00D12E5E">
        <w:instrText xml:space="preserve"> SEQ Figure \* ARABIC </w:instrText>
      </w:r>
      <w:r w:rsidR="00D12E5E">
        <w:fldChar w:fldCharType="separate"/>
      </w:r>
      <w:r w:rsidR="00542992">
        <w:rPr>
          <w:noProof/>
        </w:rPr>
        <w:t>10</w:t>
      </w:r>
      <w:r w:rsidR="00D12E5E">
        <w:rPr>
          <w:noProof/>
        </w:rPr>
        <w:fldChar w:fldCharType="end"/>
      </w:r>
      <w:bookmarkEnd w:id="10"/>
      <w:r>
        <w:t>.</w:t>
      </w:r>
      <w:proofErr w:type="gramEnd"/>
      <w:r>
        <w:t xml:space="preserve"> MERIT primary containment chamber.</w:t>
      </w:r>
    </w:p>
    <w:p w:rsidR="00A23E4A" w:rsidRPr="00A23E4A" w:rsidRDefault="00A23E4A" w:rsidP="00A23E4A">
      <w:r>
        <w:t xml:space="preserve">A map of the scans performed is shown in </w:t>
      </w:r>
      <w:r w:rsidR="00D12E5E">
        <w:fldChar w:fldCharType="begin"/>
      </w:r>
      <w:r w:rsidR="00D12E5E">
        <w:instrText xml:space="preserve"> REF _Ref312326484 </w:instrText>
      </w:r>
      <w:r w:rsidR="00D12E5E">
        <w:fldChar w:fldCharType="separate"/>
      </w:r>
      <w:r>
        <w:t xml:space="preserve">Figure </w:t>
      </w:r>
      <w:r>
        <w:rPr>
          <w:noProof/>
        </w:rPr>
        <w:t>8</w:t>
      </w:r>
      <w:r w:rsidR="00D12E5E">
        <w:rPr>
          <w:noProof/>
        </w:rPr>
        <w:fldChar w:fldCharType="end"/>
      </w:r>
      <w:r>
        <w:t xml:space="preserve">. </w:t>
      </w:r>
      <w:r w:rsidR="00B65BD6">
        <w:t xml:space="preserve"> </w:t>
      </w:r>
      <w:r w:rsidR="007D60DF">
        <w:t xml:space="preserve">In this figure, the viewports are sequentially number right-to-left. </w:t>
      </w:r>
      <w:r w:rsidR="00B65BD6">
        <w:t xml:space="preserve"> </w:t>
      </w:r>
      <w:r w:rsidR="007D60DF">
        <w:t xml:space="preserve">All the viewport scans are labeled </w:t>
      </w:r>
      <w:proofErr w:type="spellStart"/>
      <w:r w:rsidR="007D60DF">
        <w:t>Px_yy</w:t>
      </w:r>
      <w:proofErr w:type="spellEnd"/>
      <w:r w:rsidR="007D60DF">
        <w:t xml:space="preserve">, where x is the port number, and </w:t>
      </w:r>
      <w:proofErr w:type="spellStart"/>
      <w:r w:rsidR="007D60DF">
        <w:t>yy</w:t>
      </w:r>
      <w:proofErr w:type="spellEnd"/>
      <w:r w:rsidR="007D60DF">
        <w:t xml:space="preserve"> is the scan number. </w:t>
      </w:r>
      <w:r w:rsidR="00B65BD6">
        <w:t xml:space="preserve"> </w:t>
      </w:r>
      <w:r w:rsidR="007D60DF">
        <w:t>Each viewport was scanned in eight areas, and the direction and approximate location of each scan being shown in the figure.</w:t>
      </w:r>
    </w:p>
    <w:p w:rsidR="00A23E4A" w:rsidRDefault="00A23E4A" w:rsidP="00A23E4A">
      <w:pPr>
        <w:pStyle w:val="Figure"/>
      </w:pPr>
      <w:r w:rsidRPr="00A23E4A">
        <w:drawing>
          <wp:anchor distT="0" distB="0" distL="114300" distR="114300" simplePos="0" relativeHeight="251670528" behindDoc="0" locked="0" layoutInCell="1" allowOverlap="1">
            <wp:simplePos x="0" y="0"/>
            <wp:positionH relativeFrom="column">
              <wp:posOffset>0</wp:posOffset>
            </wp:positionH>
            <wp:positionV relativeFrom="paragraph">
              <wp:posOffset>74930</wp:posOffset>
            </wp:positionV>
            <wp:extent cx="5965213" cy="1261872"/>
            <wp:effectExtent l="0" t="0" r="0" b="0"/>
            <wp:wrapSquare wrapText="bothSides"/>
            <wp:docPr id="11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5213" cy="1261872"/>
                    </a:xfrm>
                    <a:prstGeom prst="rect">
                      <a:avLst/>
                    </a:prstGeom>
                    <a:noFill/>
                    <a:ln>
                      <a:noFill/>
                    </a:ln>
                    <a:effectLst/>
                    <a:extLst/>
                  </pic:spPr>
                </pic:pic>
              </a:graphicData>
            </a:graphic>
            <wp14:sizeRelV relativeFrom="margin">
              <wp14:pctHeight>0</wp14:pctHeight>
            </wp14:sizeRelV>
          </wp:anchor>
        </w:drawing>
      </w:r>
    </w:p>
    <w:p w:rsidR="00A23E4A" w:rsidRDefault="00A23E4A" w:rsidP="00A23E4A">
      <w:pPr>
        <w:pStyle w:val="Caption"/>
      </w:pPr>
      <w:bookmarkStart w:id="11" w:name="_Ref312326484"/>
      <w:proofErr w:type="gramStart"/>
      <w:r>
        <w:t xml:space="preserve">Figure </w:t>
      </w:r>
      <w:r w:rsidR="00D12E5E">
        <w:fldChar w:fldCharType="begin"/>
      </w:r>
      <w:r w:rsidR="00D12E5E">
        <w:instrText xml:space="preserve"> SEQ Figure \* ARABIC </w:instrText>
      </w:r>
      <w:r w:rsidR="00D12E5E">
        <w:fldChar w:fldCharType="separate"/>
      </w:r>
      <w:r w:rsidR="00542992">
        <w:rPr>
          <w:noProof/>
        </w:rPr>
        <w:t>11</w:t>
      </w:r>
      <w:r w:rsidR="00D12E5E">
        <w:rPr>
          <w:noProof/>
        </w:rPr>
        <w:fldChar w:fldCharType="end"/>
      </w:r>
      <w:bookmarkEnd w:id="11"/>
      <w:r>
        <w:t>.</w:t>
      </w:r>
      <w:proofErr w:type="gramEnd"/>
      <w:r>
        <w:t xml:space="preserve"> Scan map.</w:t>
      </w:r>
    </w:p>
    <w:p w:rsidR="007D60DF" w:rsidRPr="007D60DF" w:rsidRDefault="007D60DF" w:rsidP="007D60DF">
      <w:r>
        <w:t xml:space="preserve">In addition, some random scans were performed in areas that should not have been affected by potentially pit-inducing droplets, as well as some scans on the exterior of the chamber for reference. These random scans are labeled </w:t>
      </w:r>
      <w:proofErr w:type="spellStart"/>
      <w:r>
        <w:t>RxxI</w:t>
      </w:r>
      <w:proofErr w:type="spellEnd"/>
      <w:r>
        <w:t xml:space="preserve"> or </w:t>
      </w:r>
      <w:proofErr w:type="spellStart"/>
      <w:r>
        <w:t>RxxE</w:t>
      </w:r>
      <w:proofErr w:type="spellEnd"/>
      <w:r>
        <w:t xml:space="preserve">, where xx is the scan number, and I and E represent an </w:t>
      </w:r>
      <w:r>
        <w:lastRenderedPageBreak/>
        <w:t xml:space="preserve">interior or exterior surface. </w:t>
      </w:r>
      <w:r w:rsidR="00D12E5E">
        <w:fldChar w:fldCharType="begin"/>
      </w:r>
      <w:r w:rsidR="00D12E5E">
        <w:instrText xml:space="preserve"> REF _Ref312326814 </w:instrText>
      </w:r>
      <w:r w:rsidR="00D12E5E">
        <w:fldChar w:fldCharType="separate"/>
      </w:r>
      <w:r>
        <w:t xml:space="preserve">Figure </w:t>
      </w:r>
      <w:r>
        <w:rPr>
          <w:noProof/>
        </w:rPr>
        <w:t>9</w:t>
      </w:r>
      <w:r w:rsidR="00D12E5E">
        <w:rPr>
          <w:noProof/>
        </w:rPr>
        <w:fldChar w:fldCharType="end"/>
      </w:r>
      <w:r>
        <w:t xml:space="preserve"> shows representative photographs of the Handysurf as it was used during the process.</w:t>
      </w:r>
    </w:p>
    <w:p w:rsidR="00521A26" w:rsidRDefault="00B65BD6" w:rsidP="00521A26">
      <w:pPr>
        <w:pStyle w:val="Figure"/>
      </w:pPr>
      <w:r w:rsidRPr="009F1596">
        <w:drawing>
          <wp:anchor distT="0" distB="0" distL="114300" distR="114300" simplePos="0" relativeHeight="251674624" behindDoc="0" locked="0" layoutInCell="1" allowOverlap="1" wp14:anchorId="380C3C2C" wp14:editId="486D2A6B">
            <wp:simplePos x="0" y="0"/>
            <wp:positionH relativeFrom="column">
              <wp:posOffset>3165475</wp:posOffset>
            </wp:positionH>
            <wp:positionV relativeFrom="paragraph">
              <wp:posOffset>2242185</wp:posOffset>
            </wp:positionV>
            <wp:extent cx="2741930" cy="2057400"/>
            <wp:effectExtent l="19050" t="19050" r="20320" b="19050"/>
            <wp:wrapSquare wrapText="bothSides"/>
            <wp:docPr id="17413" name="Picture 3" descr="\\nstd-rsg\MAV\RSG\MERIT\MERIT Handysurf Data\Photos\111107 Inspectio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3" descr="\\nstd-rsg\MAV\RSG\MERIT\MERIT Handysurf Data\Photos\111107 Inspection 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1930" cy="2057400"/>
                    </a:xfrm>
                    <a:prstGeom prst="rect">
                      <a:avLst/>
                    </a:prstGeom>
                    <a:noFill/>
                    <a:ln w="9525">
                      <a:solidFill>
                        <a:schemeClr val="tx1"/>
                      </a:solidFill>
                      <a:miter lim="800000"/>
                      <a:headEnd/>
                      <a:tailEnd/>
                    </a:ln>
                    <a:extLst/>
                  </pic:spPr>
                </pic:pic>
              </a:graphicData>
            </a:graphic>
            <wp14:sizeRelV relativeFrom="margin">
              <wp14:pctHeight>0</wp14:pctHeight>
            </wp14:sizeRelV>
          </wp:anchor>
        </w:drawing>
      </w:r>
      <w:r w:rsidR="00521A26">
        <w:drawing>
          <wp:anchor distT="0" distB="0" distL="114300" distR="114300" simplePos="0" relativeHeight="251671552" behindDoc="0" locked="0" layoutInCell="1" allowOverlap="1" wp14:anchorId="1F011AD2" wp14:editId="086EBCDD">
            <wp:simplePos x="0" y="0"/>
            <wp:positionH relativeFrom="column">
              <wp:posOffset>213360</wp:posOffset>
            </wp:positionH>
            <wp:positionV relativeFrom="paragraph">
              <wp:posOffset>78105</wp:posOffset>
            </wp:positionV>
            <wp:extent cx="2741852" cy="2066544"/>
            <wp:effectExtent l="0" t="0" r="190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1852" cy="2066544"/>
                    </a:xfrm>
                    <a:prstGeom prst="rect">
                      <a:avLst/>
                    </a:prstGeom>
                    <a:noFill/>
                  </pic:spPr>
                </pic:pic>
              </a:graphicData>
            </a:graphic>
            <wp14:sizeRelV relativeFrom="margin">
              <wp14:pctHeight>0</wp14:pctHeight>
            </wp14:sizeRelV>
          </wp:anchor>
        </w:drawing>
      </w:r>
      <w:r w:rsidR="00521A26">
        <w:t xml:space="preserve"> </w:t>
      </w:r>
      <w:r w:rsidR="00521A26">
        <w:drawing>
          <wp:anchor distT="0" distB="0" distL="114300" distR="114300" simplePos="0" relativeHeight="251672576" behindDoc="0" locked="0" layoutInCell="1" allowOverlap="1" wp14:anchorId="1B502435" wp14:editId="6C89C863">
            <wp:simplePos x="0" y="0"/>
            <wp:positionH relativeFrom="column">
              <wp:posOffset>3154680</wp:posOffset>
            </wp:positionH>
            <wp:positionV relativeFrom="paragraph">
              <wp:posOffset>78105</wp:posOffset>
            </wp:positionV>
            <wp:extent cx="2741852" cy="2066544"/>
            <wp:effectExtent l="0" t="0" r="190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1852" cy="2066544"/>
                    </a:xfrm>
                    <a:prstGeom prst="rect">
                      <a:avLst/>
                    </a:prstGeom>
                    <a:noFill/>
                  </pic:spPr>
                </pic:pic>
              </a:graphicData>
            </a:graphic>
            <wp14:sizeRelV relativeFrom="margin">
              <wp14:pctHeight>0</wp14:pctHeight>
            </wp14:sizeRelV>
          </wp:anchor>
        </w:drawing>
      </w:r>
      <w:r w:rsidR="009F1596">
        <w:t xml:space="preserve"> </w:t>
      </w:r>
      <w:r w:rsidR="009F1596" w:rsidRPr="009F1596">
        <w:drawing>
          <wp:anchor distT="0" distB="0" distL="114300" distR="114300" simplePos="0" relativeHeight="251673600" behindDoc="0" locked="0" layoutInCell="1" allowOverlap="1" wp14:anchorId="7CD97493" wp14:editId="3D5A19EC">
            <wp:simplePos x="0" y="0"/>
            <wp:positionH relativeFrom="column">
              <wp:posOffset>228600</wp:posOffset>
            </wp:positionH>
            <wp:positionV relativeFrom="paragraph">
              <wp:posOffset>2242185</wp:posOffset>
            </wp:positionV>
            <wp:extent cx="2744047" cy="2057400"/>
            <wp:effectExtent l="19050" t="19050" r="18415" b="19050"/>
            <wp:wrapSquare wrapText="bothSides"/>
            <wp:docPr id="17414" name="Picture 4" descr="\\nstd-rsg\MAV\RSG\MERIT\MERIT Handysurf Data\Photos\111107 Inspectio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4" descr="\\nstd-rsg\MAV\RSG\MERIT\MERIT Handysurf Data\Photos\111107 Inspection 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4047" cy="2057400"/>
                    </a:xfrm>
                    <a:prstGeom prst="rect">
                      <a:avLst/>
                    </a:prstGeom>
                    <a:noFill/>
                    <a:ln w="9525">
                      <a:solidFill>
                        <a:schemeClr val="tx1"/>
                      </a:solidFill>
                      <a:miter lim="800000"/>
                      <a:headEnd/>
                      <a:tailEnd/>
                    </a:ln>
                    <a:extLst/>
                  </pic:spPr>
                </pic:pic>
              </a:graphicData>
            </a:graphic>
            <wp14:sizeRelV relativeFrom="margin">
              <wp14:pctHeight>0</wp14:pctHeight>
            </wp14:sizeRelV>
          </wp:anchor>
        </w:drawing>
      </w:r>
      <w:r w:rsidR="009F1596">
        <w:t xml:space="preserve"> </w:t>
      </w:r>
    </w:p>
    <w:p w:rsidR="00521A26" w:rsidRDefault="00521A26" w:rsidP="00521A26">
      <w:pPr>
        <w:pStyle w:val="Caption"/>
      </w:pPr>
      <w:bookmarkStart w:id="12" w:name="_Ref312326814"/>
      <w:proofErr w:type="gramStart"/>
      <w:r>
        <w:t xml:space="preserve">Figure </w:t>
      </w:r>
      <w:r w:rsidR="00D12E5E">
        <w:fldChar w:fldCharType="begin"/>
      </w:r>
      <w:r w:rsidR="00D12E5E">
        <w:instrText xml:space="preserve"> SEQ Figure \* ARABIC </w:instrText>
      </w:r>
      <w:r w:rsidR="00D12E5E">
        <w:fldChar w:fldCharType="separate"/>
      </w:r>
      <w:r w:rsidR="00542992">
        <w:rPr>
          <w:noProof/>
        </w:rPr>
        <w:t>12</w:t>
      </w:r>
      <w:r w:rsidR="00D12E5E">
        <w:rPr>
          <w:noProof/>
        </w:rPr>
        <w:fldChar w:fldCharType="end"/>
      </w:r>
      <w:bookmarkEnd w:id="12"/>
      <w:r>
        <w:t>.</w:t>
      </w:r>
      <w:proofErr w:type="gramEnd"/>
      <w:r>
        <w:t xml:space="preserve"> </w:t>
      </w:r>
      <w:proofErr w:type="gramStart"/>
      <w:r>
        <w:t>Handysurf measurement operations.</w:t>
      </w:r>
      <w:proofErr w:type="gramEnd"/>
    </w:p>
    <w:p w:rsidR="00970037" w:rsidRDefault="00542992" w:rsidP="00970037">
      <w:r>
        <w:t xml:space="preserve">All the scans taken of the MERIT jet primary containment chamber are included in the Appendix. </w:t>
      </w:r>
      <w:r w:rsidR="00B65BD6">
        <w:t xml:space="preserve"> </w:t>
      </w:r>
      <w:r>
        <w:t>Of the most interest were the scans performed around viewport #2, which was centered on the jet/beam interaction location. Of the eight scans performed around viewport #2, scans 3 and 7 were along the beam axis and would be the most likely scans to show indications of surface damage.</w:t>
      </w:r>
      <w:r w:rsidR="009804E6">
        <w:t xml:space="preserve"> </w:t>
      </w:r>
      <w:r w:rsidR="00B65BD6">
        <w:t xml:space="preserve"> </w:t>
      </w:r>
      <w:r w:rsidR="009804E6">
        <w:t xml:space="preserve">The profile curves produced from these scans are shown in </w:t>
      </w:r>
      <w:r w:rsidR="009804E6">
        <w:fldChar w:fldCharType="begin"/>
      </w:r>
      <w:r w:rsidR="009804E6">
        <w:instrText xml:space="preserve"> REF _Ref312846847 \h </w:instrText>
      </w:r>
      <w:r w:rsidR="009804E6">
        <w:fldChar w:fldCharType="separate"/>
      </w:r>
      <w:r w:rsidR="009804E6">
        <w:t xml:space="preserve">Figures </w:t>
      </w:r>
      <w:r w:rsidR="009804E6">
        <w:rPr>
          <w:noProof/>
        </w:rPr>
        <w:t>13</w:t>
      </w:r>
      <w:r w:rsidR="009804E6">
        <w:fldChar w:fldCharType="end"/>
      </w:r>
      <w:r w:rsidR="009804E6">
        <w:t xml:space="preserve"> and </w:t>
      </w:r>
      <w:r w:rsidR="009804E6">
        <w:fldChar w:fldCharType="begin"/>
      </w:r>
      <w:r w:rsidR="009804E6">
        <w:instrText xml:space="preserve"> REF _Ref312846850 \h </w:instrText>
      </w:r>
      <w:r w:rsidR="009804E6">
        <w:fldChar w:fldCharType="separate"/>
      </w:r>
      <w:r w:rsidR="009804E6">
        <w:rPr>
          <w:noProof/>
        </w:rPr>
        <w:t>14</w:t>
      </w:r>
      <w:r w:rsidR="009804E6">
        <w:fldChar w:fldCharType="end"/>
      </w:r>
      <w:r w:rsidR="009804E6">
        <w:t>.</w:t>
      </w:r>
    </w:p>
    <w:p w:rsidR="00B65BD6" w:rsidRPr="009804E6" w:rsidRDefault="00B65BD6" w:rsidP="00B65BD6">
      <w:r>
        <w:t xml:space="preserve">Comparing these profile curves with the photographs of viewport #2 shown in </w:t>
      </w:r>
      <w:r>
        <w:fldChar w:fldCharType="begin"/>
      </w:r>
      <w:r>
        <w:instrText xml:space="preserve"> REF _Ref311801296 \h </w:instrText>
      </w:r>
      <w:r>
        <w:fldChar w:fldCharType="separate"/>
      </w:r>
      <w:r>
        <w:t xml:space="preserve">Figure </w:t>
      </w:r>
      <w:r>
        <w:rPr>
          <w:noProof/>
        </w:rPr>
        <w:t>5</w:t>
      </w:r>
      <w:r>
        <w:fldChar w:fldCharType="end"/>
      </w:r>
      <w:r>
        <w:t xml:space="preserve">, the apparent texture in the photographs can be observed in the scan data. It is also noted that the two curves are similar in that their deviation ranges are between </w:t>
      </w:r>
      <w:r>
        <w:rPr>
          <w:rFonts w:cstheme="minorHAnsi"/>
        </w:rPr>
        <w:t>±</w:t>
      </w:r>
      <w:r>
        <w:t xml:space="preserve">10 </w:t>
      </w:r>
      <w:r>
        <w:rPr>
          <w:rFonts w:cstheme="minorHAnsi"/>
        </w:rPr>
        <w:t>µ</w:t>
      </w:r>
      <w:r>
        <w:t>m, which indicates the same overall surface condition. A review of the other viewport 2 scans in the Appendix reveals very similar surface profile curves.</w:t>
      </w:r>
    </w:p>
    <w:p w:rsidR="00542992" w:rsidRDefault="00542992" w:rsidP="00542992">
      <w:pPr>
        <w:pStyle w:val="Figure"/>
      </w:pPr>
    </w:p>
    <w:p w:rsidR="00B65BD6" w:rsidRDefault="00B65BD6" w:rsidP="009804E6">
      <w:pPr>
        <w:pStyle w:val="Caption"/>
      </w:pPr>
      <w:bookmarkStart w:id="13" w:name="_Ref312846847"/>
    </w:p>
    <w:p w:rsidR="00B65BD6" w:rsidRDefault="00B65BD6" w:rsidP="009804E6">
      <w:pPr>
        <w:pStyle w:val="Caption"/>
      </w:pPr>
    </w:p>
    <w:p w:rsidR="00B65BD6" w:rsidRDefault="00B65BD6" w:rsidP="009804E6">
      <w:pPr>
        <w:pStyle w:val="Caption"/>
      </w:pPr>
    </w:p>
    <w:p w:rsidR="00B65BD6" w:rsidRDefault="001C16BF" w:rsidP="00B65BD6">
      <w:r>
        <w:rPr>
          <w:noProof/>
        </w:rPr>
        <w:lastRenderedPageBreak/>
        <w:drawing>
          <wp:anchor distT="0" distB="0" distL="114300" distR="114300" simplePos="0" relativeHeight="251676672" behindDoc="0" locked="0" layoutInCell="1" allowOverlap="1" wp14:anchorId="0619FA82" wp14:editId="2DABF9E3">
            <wp:simplePos x="0" y="0"/>
            <wp:positionH relativeFrom="column">
              <wp:posOffset>6350</wp:posOffset>
            </wp:positionH>
            <wp:positionV relativeFrom="paragraph">
              <wp:posOffset>3025140</wp:posOffset>
            </wp:positionV>
            <wp:extent cx="5943600" cy="2468880"/>
            <wp:effectExtent l="0" t="0" r="0" b="7620"/>
            <wp:wrapSquare wrapText="bothSides"/>
            <wp:docPr id="41" name="Picture 41" descr="\\nstd-rsg\MAV\RSG\MERIT\MERIT Handysurf Data\p2_07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nstd-rsg\MAV\RSG\MERIT\MERIT Handysurf Data\p2_07 profi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BD6">
        <w:rPr>
          <w:noProof/>
        </w:rPr>
        <w:drawing>
          <wp:anchor distT="0" distB="0" distL="114300" distR="114300" simplePos="0" relativeHeight="251675648" behindDoc="0" locked="0" layoutInCell="1" allowOverlap="1" wp14:anchorId="341E9AA8" wp14:editId="151FF580">
            <wp:simplePos x="0" y="0"/>
            <wp:positionH relativeFrom="column">
              <wp:posOffset>-6985</wp:posOffset>
            </wp:positionH>
            <wp:positionV relativeFrom="paragraph">
              <wp:posOffset>0</wp:posOffset>
            </wp:positionV>
            <wp:extent cx="5943600" cy="2468880"/>
            <wp:effectExtent l="0" t="0" r="0" b="7620"/>
            <wp:wrapSquare wrapText="bothSides"/>
            <wp:docPr id="40" name="Picture 40" descr="\\nstd-rsg\MAV\RSG\MERIT\MERIT Handysurf Data\p2_03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std-rsg\MAV\RSG\MERIT\MERIT Handysurf Data\p2_03 profi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4E6" w:rsidRDefault="00542992" w:rsidP="00B65BD6">
      <w:pPr>
        <w:pStyle w:val="Caption"/>
      </w:pPr>
      <w:proofErr w:type="gramStart"/>
      <w:r>
        <w:t xml:space="preserve">Figure </w:t>
      </w:r>
      <w:fldSimple w:instr=" SEQ Figure \* ARABIC ">
        <w:r>
          <w:rPr>
            <w:noProof/>
          </w:rPr>
          <w:t>13</w:t>
        </w:r>
      </w:fldSimple>
      <w:bookmarkEnd w:id="13"/>
      <w:r>
        <w:t>.</w:t>
      </w:r>
      <w:proofErr w:type="gramEnd"/>
      <w:r>
        <w:t xml:space="preserve"> Scan P2_03 profile.</w:t>
      </w:r>
    </w:p>
    <w:p w:rsidR="00542992" w:rsidRDefault="00542992" w:rsidP="00542992">
      <w:pPr>
        <w:pStyle w:val="Figure"/>
      </w:pPr>
    </w:p>
    <w:p w:rsidR="00542992" w:rsidRDefault="00542992" w:rsidP="00542992">
      <w:pPr>
        <w:pStyle w:val="Caption"/>
      </w:pPr>
      <w:bookmarkStart w:id="14" w:name="_Ref312846850"/>
      <w:proofErr w:type="gramStart"/>
      <w:r>
        <w:t xml:space="preserve">Figure </w:t>
      </w:r>
      <w:r w:rsidR="00D12E5E">
        <w:fldChar w:fldCharType="begin"/>
      </w:r>
      <w:r w:rsidR="00D12E5E">
        <w:instrText xml:space="preserve"> SEQ Figure \* ARABIC </w:instrText>
      </w:r>
      <w:r w:rsidR="00D12E5E">
        <w:fldChar w:fldCharType="separate"/>
      </w:r>
      <w:r>
        <w:rPr>
          <w:noProof/>
        </w:rPr>
        <w:t>14</w:t>
      </w:r>
      <w:r w:rsidR="00D12E5E">
        <w:rPr>
          <w:noProof/>
        </w:rPr>
        <w:fldChar w:fldCharType="end"/>
      </w:r>
      <w:bookmarkEnd w:id="14"/>
      <w:r>
        <w:t>.</w:t>
      </w:r>
      <w:proofErr w:type="gramEnd"/>
      <w:r>
        <w:t xml:space="preserve"> Scan P2_07 profile.</w:t>
      </w:r>
    </w:p>
    <w:p w:rsidR="00EB218D" w:rsidRDefault="00760DA4" w:rsidP="00EB218D">
      <w:pPr>
        <w:pStyle w:val="Heading1"/>
      </w:pPr>
      <w:r>
        <w:t>Discussion</w:t>
      </w:r>
    </w:p>
    <w:p w:rsidR="00B65BD6" w:rsidRDefault="00EB218D" w:rsidP="00B65BD6">
      <w:r>
        <w:t xml:space="preserve">A more interesting observation can be made when the viewport #2 scans are compared to other locations on the same interior surface, which can be seen in </w:t>
      </w:r>
      <w:r>
        <w:fldChar w:fldCharType="begin"/>
      </w:r>
      <w:r>
        <w:instrText xml:space="preserve"> REF _Ref312847540 \h </w:instrText>
      </w:r>
      <w:r>
        <w:fldChar w:fldCharType="separate"/>
      </w:r>
      <w:r>
        <w:t xml:space="preserve">Figure </w:t>
      </w:r>
      <w:r>
        <w:rPr>
          <w:noProof/>
        </w:rPr>
        <w:t>15</w:t>
      </w:r>
      <w:r>
        <w:fldChar w:fldCharType="end"/>
      </w:r>
      <w:r>
        <w:t xml:space="preserve">. From the scan map shown in </w:t>
      </w:r>
      <w:r>
        <w:fldChar w:fldCharType="begin"/>
      </w:r>
      <w:r>
        <w:instrText xml:space="preserve"> REF _Ref312326484 \h </w:instrText>
      </w:r>
      <w:r>
        <w:fldChar w:fldCharType="separate"/>
      </w:r>
      <w:r>
        <w:t xml:space="preserve">Figure </w:t>
      </w:r>
      <w:r>
        <w:rPr>
          <w:noProof/>
        </w:rPr>
        <w:t>11</w:t>
      </w:r>
      <w:r>
        <w:fldChar w:fldCharType="end"/>
      </w:r>
      <w:r>
        <w:t>, it is seen that the R04 scan was taken downstream of viewport #4, well outside the area where any kind of damage-inducing droplets would be expected. It is noteworthy that no distinguishable differences exist between the scans around viewport #2 and this downstream location.</w:t>
      </w:r>
      <w:r w:rsidR="00B65BD6">
        <w:t xml:space="preserve"> </w:t>
      </w:r>
    </w:p>
    <w:p w:rsidR="00B65BD6" w:rsidRPr="006D21E2" w:rsidRDefault="00B65BD6" w:rsidP="00B65BD6">
      <w:r w:rsidRPr="00B65BD6">
        <w:t xml:space="preserve"> </w:t>
      </w:r>
      <w:r>
        <w:t xml:space="preserve">As another point of comparison, the profile from measuring an exterior surface of the MERIT chamber is shown in </w:t>
      </w:r>
      <w:r w:rsidR="00D12E5E">
        <w:fldChar w:fldCharType="begin"/>
      </w:r>
      <w:r w:rsidR="00D12E5E">
        <w:instrText xml:space="preserve"> REF _Ref312918392 </w:instrText>
      </w:r>
      <w:r w:rsidR="00D12E5E">
        <w:fldChar w:fldCharType="separate"/>
      </w:r>
      <w:r>
        <w:t xml:space="preserve">Figure </w:t>
      </w:r>
      <w:r>
        <w:rPr>
          <w:noProof/>
        </w:rPr>
        <w:t>16</w:t>
      </w:r>
      <w:r w:rsidR="00D12E5E">
        <w:rPr>
          <w:noProof/>
        </w:rPr>
        <w:fldChar w:fldCharType="end"/>
      </w:r>
      <w:r>
        <w:t xml:space="preserve">. This surface was machined to final dimension, and the improved flatness of the surface can be seen in the figure. It is noted that even this machined surface shows local deviations of 10-20 </w:t>
      </w:r>
      <w:r>
        <w:rPr>
          <w:rFonts w:cstheme="minorHAnsi"/>
        </w:rPr>
        <w:t>µ</w:t>
      </w:r>
      <w:r>
        <w:t xml:space="preserve">m, so even if mercury droplets could have impacted and damaged this surface, it would be </w:t>
      </w:r>
      <w:r>
        <w:lastRenderedPageBreak/>
        <w:t>difficult to distinguish from surface imperfections. So the relative roughness of the interior surface is not surprising, considering it had no machining or other surface preparation prior to fabrication.</w:t>
      </w:r>
    </w:p>
    <w:p w:rsidR="00EB218D" w:rsidRDefault="00B65BD6" w:rsidP="00B65BD6">
      <w:r>
        <w:rPr>
          <w:noProof/>
        </w:rPr>
        <w:drawing>
          <wp:anchor distT="0" distB="0" distL="114300" distR="114300" simplePos="0" relativeHeight="251677696" behindDoc="0" locked="0" layoutInCell="1" allowOverlap="1" wp14:anchorId="58E988FC" wp14:editId="1239016B">
            <wp:simplePos x="0" y="0"/>
            <wp:positionH relativeFrom="column">
              <wp:posOffset>6350</wp:posOffset>
            </wp:positionH>
            <wp:positionV relativeFrom="paragraph">
              <wp:posOffset>6350</wp:posOffset>
            </wp:positionV>
            <wp:extent cx="5943600" cy="2377440"/>
            <wp:effectExtent l="0" t="0" r="0" b="3810"/>
            <wp:wrapSquare wrapText="bothSides"/>
            <wp:docPr id="42" name="Picture 42" descr="\\nstd-rsg\MAV\RSG\MERIT\MERIT Handysurf Data\r04interior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nstd-rsg\MAV\RSG\MERIT\MERIT Handysurf Data\r04interior profi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218D" w:rsidRDefault="00EB218D" w:rsidP="00EB218D">
      <w:pPr>
        <w:pStyle w:val="Caption"/>
      </w:pPr>
      <w:bookmarkStart w:id="15" w:name="_Ref312847540"/>
      <w:proofErr w:type="gramStart"/>
      <w:r>
        <w:t xml:space="preserve">Figure </w:t>
      </w:r>
      <w:fldSimple w:instr=" SEQ Figure \* ARABIC ">
        <w:r>
          <w:rPr>
            <w:noProof/>
          </w:rPr>
          <w:t>15</w:t>
        </w:r>
      </w:fldSimple>
      <w:bookmarkEnd w:id="15"/>
      <w:r>
        <w:t>.</w:t>
      </w:r>
      <w:proofErr w:type="gramEnd"/>
      <w:r>
        <w:t xml:space="preserve"> Scan R04 profile (interior surface).</w:t>
      </w:r>
    </w:p>
    <w:p w:rsidR="006D21E2" w:rsidRDefault="00104B2B" w:rsidP="006D21E2">
      <w:pPr>
        <w:pStyle w:val="Figure"/>
      </w:pPr>
      <w:r>
        <w:drawing>
          <wp:anchor distT="0" distB="0" distL="114300" distR="114300" simplePos="0" relativeHeight="251678720" behindDoc="0" locked="0" layoutInCell="1" allowOverlap="1" wp14:anchorId="60C4D927" wp14:editId="7ACB90D2">
            <wp:simplePos x="0" y="0"/>
            <wp:positionH relativeFrom="column">
              <wp:posOffset>-635</wp:posOffset>
            </wp:positionH>
            <wp:positionV relativeFrom="paragraph">
              <wp:posOffset>22225</wp:posOffset>
            </wp:positionV>
            <wp:extent cx="5943600" cy="2377440"/>
            <wp:effectExtent l="0" t="0" r="0" b="3810"/>
            <wp:wrapSquare wrapText="bothSides"/>
            <wp:docPr id="43" name="Picture 43" descr="\\nstd-rsg\MAV\RSG\MERIT\MERIT Handysurf Data\r01exterior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nstd-rsg\MAV\RSG\MERIT\MERIT Handysurf Data\r01exterior profi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21E2" w:rsidRDefault="006D21E2" w:rsidP="001C16BF">
      <w:pPr>
        <w:pStyle w:val="Caption"/>
      </w:pPr>
      <w:bookmarkStart w:id="16" w:name="_Ref312918392"/>
      <w:proofErr w:type="gramStart"/>
      <w:r>
        <w:t xml:space="preserve">Figure </w:t>
      </w:r>
      <w:r w:rsidR="00D12E5E">
        <w:fldChar w:fldCharType="begin"/>
      </w:r>
      <w:r w:rsidR="00D12E5E">
        <w:instrText xml:space="preserve"> SEQ Figure \* ARABIC </w:instrText>
      </w:r>
      <w:r w:rsidR="00D12E5E">
        <w:fldChar w:fldCharType="separate"/>
      </w:r>
      <w:r>
        <w:rPr>
          <w:noProof/>
        </w:rPr>
        <w:t>16</w:t>
      </w:r>
      <w:r w:rsidR="00D12E5E">
        <w:rPr>
          <w:noProof/>
        </w:rPr>
        <w:fldChar w:fldCharType="end"/>
      </w:r>
      <w:bookmarkEnd w:id="16"/>
      <w:r>
        <w:t>.</w:t>
      </w:r>
      <w:proofErr w:type="gramEnd"/>
      <w:r>
        <w:t xml:space="preserve"> Scan R01 profile (exterior surface).</w:t>
      </w:r>
    </w:p>
    <w:p w:rsidR="00EB218D" w:rsidRDefault="00ED2E1F" w:rsidP="009B35FD">
      <w:r>
        <w:t xml:space="preserve">After review of all the scan data, there is no supporting evidence that the surfaces around any of the viewports, #2 in particular, show any differences in surface profile that would indicate damage caused by mercury droplets ejected from the jet. The expected size of any damage-induced pits is very small compared to the overall surface roughness of the MERIT jet containment chamber, such that individual pits are indistinguishable. It is also noted that an experiment designed to more precisely measure surface damage would require specially-prepared test specimens with known surface conditions prior to </w:t>
      </w:r>
      <w:r w:rsidR="00AC2C17">
        <w:t>use in the experiment.</w:t>
      </w:r>
    </w:p>
    <w:p w:rsidR="00AB4D83" w:rsidRDefault="00AB4D83" w:rsidP="002A6D27">
      <w:pPr>
        <w:pStyle w:val="Heading1"/>
      </w:pPr>
      <w:r>
        <w:t>Appendix</w:t>
      </w:r>
    </w:p>
    <w:p w:rsidR="00372958" w:rsidRPr="00372958" w:rsidRDefault="00372958" w:rsidP="00372958">
      <w:r>
        <w:rPr>
          <w:noProof/>
        </w:rPr>
        <w:lastRenderedPageBreak/>
        <w:drawing>
          <wp:anchor distT="0" distB="0" distL="114300" distR="114300" simplePos="0" relativeHeight="251680768" behindDoc="0" locked="0" layoutInCell="1" allowOverlap="1" wp14:anchorId="002F89BF" wp14:editId="3AC41C22">
            <wp:simplePos x="0" y="0"/>
            <wp:positionH relativeFrom="column">
              <wp:posOffset>635</wp:posOffset>
            </wp:positionH>
            <wp:positionV relativeFrom="paragraph">
              <wp:posOffset>2917825</wp:posOffset>
            </wp:positionV>
            <wp:extent cx="5943600" cy="2194560"/>
            <wp:effectExtent l="0" t="0" r="0" b="0"/>
            <wp:wrapSquare wrapText="bothSides"/>
            <wp:docPr id="36" name="Picture 36" descr="\\nstd-rsg\MAV\RSG\MERIT\MERIT Handysurf Data\r02exterior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nstd-rsg\MAV\RSG\MERIT\MERIT Handysurf Data\r02exterior profi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10782397" wp14:editId="6BFA148C">
            <wp:simplePos x="0" y="0"/>
            <wp:positionH relativeFrom="column">
              <wp:posOffset>-5715</wp:posOffset>
            </wp:positionH>
            <wp:positionV relativeFrom="paragraph">
              <wp:posOffset>12700</wp:posOffset>
            </wp:positionV>
            <wp:extent cx="5943600" cy="2194560"/>
            <wp:effectExtent l="0" t="0" r="0" b="0"/>
            <wp:wrapSquare wrapText="bothSides"/>
            <wp:docPr id="35" name="Picture 35" descr="\\nstd-rsg\MAV\RSG\MERIT\MERIT Handysurf Data\r01exterior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nstd-rsg\MAV\RSG\MERIT\MERIT Handysurf Data\r01exterior profi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6493" w:rsidRDefault="00F06493" w:rsidP="00372958">
      <w:pPr>
        <w:pStyle w:val="Caption"/>
      </w:pPr>
      <w:proofErr w:type="gramStart"/>
      <w:r>
        <w:t xml:space="preserve">Figure </w:t>
      </w:r>
      <w:r w:rsidR="00D12E5E">
        <w:fldChar w:fldCharType="begin"/>
      </w:r>
      <w:r w:rsidR="00D12E5E">
        <w:instrText xml:space="preserve"> SEQ Figure \* ARABIC </w:instrText>
      </w:r>
      <w:r w:rsidR="00D12E5E">
        <w:fldChar w:fldCharType="separate"/>
      </w:r>
      <w:r w:rsidR="00EB218D">
        <w:rPr>
          <w:noProof/>
        </w:rPr>
        <w:t>17</w:t>
      </w:r>
      <w:r w:rsidR="00D12E5E">
        <w:rPr>
          <w:noProof/>
        </w:rPr>
        <w:fldChar w:fldCharType="end"/>
      </w:r>
      <w:r>
        <w:t>.</w:t>
      </w:r>
      <w:proofErr w:type="gramEnd"/>
      <w:r>
        <w:t xml:space="preserve"> Scan R01 profile (exterior surface).</w:t>
      </w:r>
    </w:p>
    <w:p w:rsidR="00F06493" w:rsidRDefault="00F06493" w:rsidP="00F06493">
      <w:pPr>
        <w:pStyle w:val="Figure"/>
      </w:pPr>
    </w:p>
    <w:p w:rsidR="00F06493" w:rsidRDefault="00372958" w:rsidP="00372958">
      <w:pPr>
        <w:pStyle w:val="Caption"/>
      </w:pPr>
      <w:r>
        <w:rPr>
          <w:noProof/>
        </w:rPr>
        <w:drawing>
          <wp:anchor distT="0" distB="0" distL="114300" distR="114300" simplePos="0" relativeHeight="251681792" behindDoc="0" locked="0" layoutInCell="1" allowOverlap="1" wp14:anchorId="375C81C0" wp14:editId="72EA8341">
            <wp:simplePos x="0" y="0"/>
            <wp:positionH relativeFrom="column">
              <wp:posOffset>6350</wp:posOffset>
            </wp:positionH>
            <wp:positionV relativeFrom="paragraph">
              <wp:posOffset>331470</wp:posOffset>
            </wp:positionV>
            <wp:extent cx="5943600" cy="2194560"/>
            <wp:effectExtent l="0" t="0" r="0" b="0"/>
            <wp:wrapSquare wrapText="bothSides"/>
            <wp:docPr id="37" name="Picture 37" descr="\\nstd-rsg\MAV\RSG\MERIT\MERIT Handysurf Data\r03interior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nstd-rsg\MAV\RSG\MERIT\MERIT Handysurf Data\r03interior profi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06493">
        <w:t xml:space="preserve">Figure </w:t>
      </w:r>
      <w:r w:rsidR="00D12E5E">
        <w:fldChar w:fldCharType="begin"/>
      </w:r>
      <w:r w:rsidR="00D12E5E">
        <w:instrText xml:space="preserve"> SEQ Figure \* ARABIC </w:instrText>
      </w:r>
      <w:r w:rsidR="00D12E5E">
        <w:fldChar w:fldCharType="separate"/>
      </w:r>
      <w:r w:rsidR="00EB218D">
        <w:rPr>
          <w:noProof/>
        </w:rPr>
        <w:t>18</w:t>
      </w:r>
      <w:r w:rsidR="00D12E5E">
        <w:rPr>
          <w:noProof/>
        </w:rPr>
        <w:fldChar w:fldCharType="end"/>
      </w:r>
      <w:r w:rsidR="00F06493">
        <w:t>.</w:t>
      </w:r>
      <w:proofErr w:type="gramEnd"/>
      <w:r w:rsidR="00F06493">
        <w:t xml:space="preserve"> Scan R02 profile (exterior surface).</w:t>
      </w:r>
    </w:p>
    <w:p w:rsidR="00F06493" w:rsidRDefault="00F06493" w:rsidP="00F06493">
      <w:pPr>
        <w:pStyle w:val="Figure"/>
      </w:pPr>
    </w:p>
    <w:p w:rsidR="00F06493" w:rsidRDefault="00F06493" w:rsidP="00372958">
      <w:pPr>
        <w:pStyle w:val="Caption"/>
      </w:pPr>
      <w:proofErr w:type="gramStart"/>
      <w:r>
        <w:t xml:space="preserve">Figure </w:t>
      </w:r>
      <w:r w:rsidR="00D12E5E">
        <w:fldChar w:fldCharType="begin"/>
      </w:r>
      <w:r w:rsidR="00D12E5E">
        <w:instrText xml:space="preserve"> SEQ Figure \* ARABIC </w:instrText>
      </w:r>
      <w:r w:rsidR="00D12E5E">
        <w:fldChar w:fldCharType="separate"/>
      </w:r>
      <w:r w:rsidR="00EB218D">
        <w:rPr>
          <w:noProof/>
        </w:rPr>
        <w:t>19</w:t>
      </w:r>
      <w:r w:rsidR="00D12E5E">
        <w:rPr>
          <w:noProof/>
        </w:rPr>
        <w:fldChar w:fldCharType="end"/>
      </w:r>
      <w:r>
        <w:t>.</w:t>
      </w:r>
      <w:proofErr w:type="gramEnd"/>
      <w:r>
        <w:t xml:space="preserve"> Scan R03 profile (interior surface).</w:t>
      </w:r>
    </w:p>
    <w:p w:rsidR="00F06493" w:rsidRDefault="008B3C56" w:rsidP="008B3C56">
      <w:r>
        <w:rPr>
          <w:noProof/>
        </w:rPr>
        <w:lastRenderedPageBreak/>
        <w:drawing>
          <wp:anchor distT="0" distB="0" distL="114300" distR="114300" simplePos="0" relativeHeight="251682816" behindDoc="0" locked="0" layoutInCell="1" allowOverlap="1" wp14:anchorId="546D92D3" wp14:editId="0AA69DFE">
            <wp:simplePos x="0" y="0"/>
            <wp:positionH relativeFrom="column">
              <wp:posOffset>0</wp:posOffset>
            </wp:positionH>
            <wp:positionV relativeFrom="paragraph">
              <wp:posOffset>-1270</wp:posOffset>
            </wp:positionV>
            <wp:extent cx="5943600" cy="2194560"/>
            <wp:effectExtent l="0" t="0" r="0" b="0"/>
            <wp:wrapSquare wrapText="bothSides"/>
            <wp:docPr id="38" name="Picture 38" descr="\\nstd-rsg\MAV\RSG\MERIT\MERIT Handysurf Data\r04interior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nstd-rsg\MAV\RSG\MERIT\MERIT Handysurf Data\r04interior profi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anchor>
        </w:drawing>
      </w:r>
    </w:p>
    <w:p w:rsidR="00F06493" w:rsidRDefault="008B3C56" w:rsidP="00F06493">
      <w:pPr>
        <w:pStyle w:val="Caption"/>
      </w:pPr>
      <w:r>
        <w:rPr>
          <w:noProof/>
        </w:rPr>
        <w:drawing>
          <wp:anchor distT="0" distB="0" distL="114300" distR="114300" simplePos="0" relativeHeight="251683840" behindDoc="0" locked="0" layoutInCell="1" allowOverlap="1" wp14:anchorId="3DCAB2E9" wp14:editId="243E5D7A">
            <wp:simplePos x="0" y="0"/>
            <wp:positionH relativeFrom="column">
              <wp:posOffset>6350</wp:posOffset>
            </wp:positionH>
            <wp:positionV relativeFrom="paragraph">
              <wp:posOffset>302895</wp:posOffset>
            </wp:positionV>
            <wp:extent cx="5943600" cy="2194560"/>
            <wp:effectExtent l="0" t="0" r="0" b="0"/>
            <wp:wrapSquare wrapText="bothSides"/>
            <wp:docPr id="39" name="Picture 39" descr="\\nstd-rsg\MAV\RSG\MERIT\MERIT Handysurf Data\r05exterior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nstd-rsg\MAV\RSG\MERIT\MERIT Handysurf Data\r05exterior profil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06493">
        <w:t xml:space="preserve">Figure </w:t>
      </w:r>
      <w:r w:rsidR="00D12E5E">
        <w:fldChar w:fldCharType="begin"/>
      </w:r>
      <w:r w:rsidR="00D12E5E">
        <w:instrText xml:space="preserve"> SEQ Figure \* ARABIC </w:instrText>
      </w:r>
      <w:r w:rsidR="00D12E5E">
        <w:fldChar w:fldCharType="separate"/>
      </w:r>
      <w:r w:rsidR="00EB218D">
        <w:rPr>
          <w:noProof/>
        </w:rPr>
        <w:t>20</w:t>
      </w:r>
      <w:r w:rsidR="00D12E5E">
        <w:rPr>
          <w:noProof/>
        </w:rPr>
        <w:fldChar w:fldCharType="end"/>
      </w:r>
      <w:r w:rsidR="00F06493">
        <w:t>.</w:t>
      </w:r>
      <w:proofErr w:type="gramEnd"/>
      <w:r w:rsidR="00F06493">
        <w:t xml:space="preserve"> Scan R04 profile (interior surface).</w:t>
      </w:r>
    </w:p>
    <w:p w:rsidR="00F06493" w:rsidRDefault="008B3C56" w:rsidP="00F06493">
      <w:pPr>
        <w:pStyle w:val="Figure"/>
      </w:pPr>
      <w:r>
        <w:drawing>
          <wp:anchor distT="0" distB="0" distL="114300" distR="114300" simplePos="0" relativeHeight="251684864" behindDoc="0" locked="0" layoutInCell="1" allowOverlap="1" wp14:anchorId="1093DAB4" wp14:editId="1339D488">
            <wp:simplePos x="0" y="0"/>
            <wp:positionH relativeFrom="column">
              <wp:posOffset>0</wp:posOffset>
            </wp:positionH>
            <wp:positionV relativeFrom="paragraph">
              <wp:posOffset>2747010</wp:posOffset>
            </wp:positionV>
            <wp:extent cx="5943600" cy="2194560"/>
            <wp:effectExtent l="0" t="0" r="0" b="0"/>
            <wp:wrapSquare wrapText="bothSides"/>
            <wp:docPr id="3" name="Picture 3" descr="\\nstd-rsg\MAV\RSG\MERIT\MERIT Handysurf Data\p1_01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std-rsg\MAV\RSG\MERIT\MERIT Handysurf Data\p1_01 profil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anchor>
        </w:drawing>
      </w:r>
    </w:p>
    <w:p w:rsidR="00F06493" w:rsidRPr="00F06493" w:rsidRDefault="00F06493" w:rsidP="00F06493">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21</w:t>
      </w:r>
      <w:r w:rsidR="00D12E5E">
        <w:rPr>
          <w:noProof/>
        </w:rPr>
        <w:fldChar w:fldCharType="end"/>
      </w:r>
      <w:r>
        <w:t>. Scan R05 profile (exterior surface).</w:t>
      </w:r>
    </w:p>
    <w:p w:rsidR="00AB4D83" w:rsidRDefault="00AB4D83" w:rsidP="00F07E89">
      <w:pPr>
        <w:pStyle w:val="Figure"/>
      </w:pPr>
    </w:p>
    <w:p w:rsidR="00F07E89" w:rsidRDefault="00F07E89" w:rsidP="00F07E89">
      <w:pPr>
        <w:pStyle w:val="Caption"/>
      </w:pPr>
      <w:proofErr w:type="gramStart"/>
      <w:r>
        <w:t xml:space="preserve">Figure </w:t>
      </w:r>
      <w:r w:rsidR="00D12E5E">
        <w:fldChar w:fldCharType="begin"/>
      </w:r>
      <w:r w:rsidR="00D12E5E">
        <w:instrText xml:space="preserve"> SEQ Figure \* ARABIC </w:instrText>
      </w:r>
      <w:r w:rsidR="00D12E5E">
        <w:fldChar w:fldCharType="separate"/>
      </w:r>
      <w:r w:rsidR="00EB218D">
        <w:rPr>
          <w:noProof/>
        </w:rPr>
        <w:t>22</w:t>
      </w:r>
      <w:r w:rsidR="00D12E5E">
        <w:rPr>
          <w:noProof/>
        </w:rPr>
        <w:fldChar w:fldCharType="end"/>
      </w:r>
      <w:r>
        <w:t>.</w:t>
      </w:r>
      <w:proofErr w:type="gramEnd"/>
      <w:r>
        <w:t xml:space="preserve"> Scan P1_01 profile</w:t>
      </w:r>
    </w:p>
    <w:p w:rsidR="00F07E89" w:rsidRDefault="008B3C56" w:rsidP="00F07E89">
      <w:pPr>
        <w:pStyle w:val="Figure"/>
      </w:pPr>
      <w:r>
        <w:lastRenderedPageBreak/>
        <w:drawing>
          <wp:anchor distT="0" distB="0" distL="114300" distR="114300" simplePos="0" relativeHeight="251686912" behindDoc="0" locked="0" layoutInCell="1" allowOverlap="1" wp14:anchorId="692C4628" wp14:editId="628C5A26">
            <wp:simplePos x="0" y="0"/>
            <wp:positionH relativeFrom="column">
              <wp:posOffset>6350</wp:posOffset>
            </wp:positionH>
            <wp:positionV relativeFrom="paragraph">
              <wp:posOffset>2749550</wp:posOffset>
            </wp:positionV>
            <wp:extent cx="5943600" cy="2194560"/>
            <wp:effectExtent l="0" t="0" r="0" b="0"/>
            <wp:wrapSquare wrapText="bothSides"/>
            <wp:docPr id="5" name="Picture 5" descr="\\nstd-rsg\MAV\RSG\MERIT\MERIT Handysurf Data\p1_03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std-rsg\MAV\RSG\MERIT\MERIT Handysurf Data\p1_03 profil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E89">
        <w:drawing>
          <wp:anchor distT="0" distB="0" distL="114300" distR="114300" simplePos="0" relativeHeight="251685888" behindDoc="0" locked="0" layoutInCell="1" allowOverlap="1" wp14:anchorId="7BF7FD27" wp14:editId="73B7B1C8">
            <wp:simplePos x="0" y="0"/>
            <wp:positionH relativeFrom="column">
              <wp:posOffset>6350</wp:posOffset>
            </wp:positionH>
            <wp:positionV relativeFrom="paragraph">
              <wp:posOffset>0</wp:posOffset>
            </wp:positionV>
            <wp:extent cx="5943600" cy="2194560"/>
            <wp:effectExtent l="0" t="0" r="0" b="0"/>
            <wp:wrapSquare wrapText="bothSides"/>
            <wp:docPr id="4" name="Picture 4" descr="\\nstd-rsg\MAV\RSG\MERIT\MERIT Handysurf Data\p1_02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std-rsg\MAV\RSG\MERIT\MERIT Handysurf Data\p1_02 profi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E89" w:rsidRDefault="00F07E89" w:rsidP="00F07E89">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23</w:t>
      </w:r>
      <w:r w:rsidR="00D12E5E">
        <w:rPr>
          <w:noProof/>
        </w:rPr>
        <w:fldChar w:fldCharType="end"/>
      </w:r>
      <w:r>
        <w:t>. Scan P1_02 profile.</w:t>
      </w:r>
    </w:p>
    <w:p w:rsidR="00F07E89" w:rsidRDefault="00F07E89" w:rsidP="00F07E89">
      <w:pPr>
        <w:pStyle w:val="Figure"/>
      </w:pPr>
    </w:p>
    <w:p w:rsidR="00F07E89" w:rsidRDefault="008B3C56" w:rsidP="00F07E89">
      <w:pPr>
        <w:pStyle w:val="Caption"/>
      </w:pPr>
      <w:r>
        <w:rPr>
          <w:noProof/>
        </w:rPr>
        <w:drawing>
          <wp:anchor distT="0" distB="0" distL="114300" distR="114300" simplePos="0" relativeHeight="251687936" behindDoc="0" locked="0" layoutInCell="1" allowOverlap="1" wp14:anchorId="3873CE72" wp14:editId="4DC3AF13">
            <wp:simplePos x="0" y="0"/>
            <wp:positionH relativeFrom="column">
              <wp:posOffset>6350</wp:posOffset>
            </wp:positionH>
            <wp:positionV relativeFrom="paragraph">
              <wp:posOffset>300990</wp:posOffset>
            </wp:positionV>
            <wp:extent cx="5943600" cy="2194560"/>
            <wp:effectExtent l="0" t="0" r="0" b="0"/>
            <wp:wrapSquare wrapText="bothSides"/>
            <wp:docPr id="6" name="Picture 6" descr="\\nstd-rsg\MAV\RSG\MERIT\MERIT Handysurf Data\p1_04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std-rsg\MAV\RSG\MERIT\MERIT Handysurf Data\p1_04 profil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07E89">
        <w:t xml:space="preserve">Figure </w:t>
      </w:r>
      <w:r w:rsidR="00D12E5E">
        <w:fldChar w:fldCharType="begin"/>
      </w:r>
      <w:r w:rsidR="00D12E5E">
        <w:instrText xml:space="preserve"> SEQ Figure \* ARABIC </w:instrText>
      </w:r>
      <w:r w:rsidR="00D12E5E">
        <w:fldChar w:fldCharType="separate"/>
      </w:r>
      <w:r w:rsidR="00EB218D">
        <w:rPr>
          <w:noProof/>
        </w:rPr>
        <w:t>24</w:t>
      </w:r>
      <w:r w:rsidR="00D12E5E">
        <w:rPr>
          <w:noProof/>
        </w:rPr>
        <w:fldChar w:fldCharType="end"/>
      </w:r>
      <w:r w:rsidR="00F07E89">
        <w:t>.</w:t>
      </w:r>
      <w:proofErr w:type="gramEnd"/>
      <w:r w:rsidR="00F07E89">
        <w:t xml:space="preserve"> Scan P1_03 profile.</w:t>
      </w:r>
    </w:p>
    <w:p w:rsidR="00F07E89" w:rsidRDefault="00F07E89" w:rsidP="00F07E89">
      <w:pPr>
        <w:pStyle w:val="Figure"/>
      </w:pPr>
    </w:p>
    <w:p w:rsidR="00F07E89" w:rsidRDefault="00F07E89" w:rsidP="00F07E89">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25</w:t>
      </w:r>
      <w:r w:rsidR="00D12E5E">
        <w:rPr>
          <w:noProof/>
        </w:rPr>
        <w:fldChar w:fldCharType="end"/>
      </w:r>
      <w:r>
        <w:t>. Scan P1_04 profile.</w:t>
      </w:r>
    </w:p>
    <w:p w:rsidR="00F07E89" w:rsidRDefault="008B3C56" w:rsidP="00F07E89">
      <w:pPr>
        <w:pStyle w:val="Figure"/>
      </w:pPr>
      <w:r>
        <w:lastRenderedPageBreak/>
        <w:drawing>
          <wp:anchor distT="0" distB="0" distL="114300" distR="114300" simplePos="0" relativeHeight="251689984" behindDoc="0" locked="0" layoutInCell="1" allowOverlap="1" wp14:anchorId="5581DBB9" wp14:editId="71D72B86">
            <wp:simplePos x="0" y="0"/>
            <wp:positionH relativeFrom="column">
              <wp:posOffset>6350</wp:posOffset>
            </wp:positionH>
            <wp:positionV relativeFrom="paragraph">
              <wp:posOffset>2742565</wp:posOffset>
            </wp:positionV>
            <wp:extent cx="5943600" cy="2194560"/>
            <wp:effectExtent l="0" t="0" r="0" b="0"/>
            <wp:wrapSquare wrapText="bothSides"/>
            <wp:docPr id="8" name="Picture 8" descr="\\nstd-rsg\MAV\RSG\MERIT\MERIT Handysurf Data\p1_06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std-rsg\MAV\RSG\MERIT\MERIT Handysurf Data\p1_06 profil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E89">
        <w:drawing>
          <wp:anchor distT="0" distB="0" distL="114300" distR="114300" simplePos="0" relativeHeight="251688960" behindDoc="0" locked="0" layoutInCell="1" allowOverlap="1" wp14:anchorId="006B0BB0" wp14:editId="25AC13D7">
            <wp:simplePos x="0" y="0"/>
            <wp:positionH relativeFrom="column">
              <wp:posOffset>6350</wp:posOffset>
            </wp:positionH>
            <wp:positionV relativeFrom="paragraph">
              <wp:posOffset>0</wp:posOffset>
            </wp:positionV>
            <wp:extent cx="5943600" cy="2194560"/>
            <wp:effectExtent l="0" t="0" r="0" b="0"/>
            <wp:wrapSquare wrapText="bothSides"/>
            <wp:docPr id="7" name="Picture 7" descr="\\nstd-rsg\MAV\RSG\MERIT\MERIT Handysurf Data\p1_05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std-rsg\MAV\RSG\MERIT\MERIT Handysurf Data\p1_05 profil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E89" w:rsidRDefault="00F07E89" w:rsidP="00F07E89">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26</w:t>
      </w:r>
      <w:r w:rsidR="00D12E5E">
        <w:rPr>
          <w:noProof/>
        </w:rPr>
        <w:fldChar w:fldCharType="end"/>
      </w:r>
      <w:r>
        <w:t>. Scan P1_05 profile.</w:t>
      </w:r>
    </w:p>
    <w:p w:rsidR="00F07E89" w:rsidRDefault="00F07E89" w:rsidP="00F07E89">
      <w:pPr>
        <w:pStyle w:val="Figure"/>
      </w:pPr>
    </w:p>
    <w:p w:rsidR="00F07E89" w:rsidRDefault="00F07E89" w:rsidP="00F07E89">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27</w:t>
      </w:r>
      <w:r w:rsidR="00D12E5E">
        <w:rPr>
          <w:noProof/>
        </w:rPr>
        <w:fldChar w:fldCharType="end"/>
      </w:r>
      <w:r>
        <w:t>. Scan P1_06 profile.</w:t>
      </w:r>
    </w:p>
    <w:p w:rsidR="00F07E89" w:rsidRDefault="00F07E89" w:rsidP="00F07E89">
      <w:pPr>
        <w:pStyle w:val="Figure"/>
      </w:pPr>
      <w:r>
        <w:drawing>
          <wp:inline distT="0" distB="0" distL="0" distR="0" wp14:anchorId="01451C10" wp14:editId="5352387A">
            <wp:extent cx="5943600" cy="2194560"/>
            <wp:effectExtent l="0" t="0" r="0" b="0"/>
            <wp:docPr id="9" name="Picture 9" descr="\\nstd-rsg\MAV\RSG\MERIT\MERIT Handysurf Data\p1_07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std-rsg\MAV\RSG\MERIT\MERIT Handysurf Data\p1_07 profil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rsidR="008B3C56" w:rsidRDefault="008B3C56" w:rsidP="00F07E89">
      <w:pPr>
        <w:pStyle w:val="Caption"/>
      </w:pPr>
    </w:p>
    <w:p w:rsidR="00F07E89" w:rsidRDefault="00F07E89" w:rsidP="00F07E89">
      <w:pPr>
        <w:pStyle w:val="Caption"/>
      </w:pPr>
      <w:proofErr w:type="gramStart"/>
      <w:r>
        <w:t xml:space="preserve">Figure </w:t>
      </w:r>
      <w:r w:rsidR="00D12E5E">
        <w:fldChar w:fldCharType="begin"/>
      </w:r>
      <w:r w:rsidR="00D12E5E">
        <w:instrText xml:space="preserve"> SEQ Figure \* ARABIC </w:instrText>
      </w:r>
      <w:r w:rsidR="00D12E5E">
        <w:fldChar w:fldCharType="separate"/>
      </w:r>
      <w:r w:rsidR="00EB218D">
        <w:rPr>
          <w:noProof/>
        </w:rPr>
        <w:t>28</w:t>
      </w:r>
      <w:r w:rsidR="00D12E5E">
        <w:rPr>
          <w:noProof/>
        </w:rPr>
        <w:fldChar w:fldCharType="end"/>
      </w:r>
      <w:r>
        <w:t>.</w:t>
      </w:r>
      <w:proofErr w:type="gramEnd"/>
      <w:r>
        <w:t xml:space="preserve"> Scan P1_07 profile.</w:t>
      </w:r>
    </w:p>
    <w:p w:rsidR="00F07E89" w:rsidRDefault="00F07E89" w:rsidP="00F07E89">
      <w:pPr>
        <w:pStyle w:val="Figure"/>
      </w:pPr>
      <w: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-635</wp:posOffset>
            </wp:positionV>
            <wp:extent cx="5943600" cy="2194560"/>
            <wp:effectExtent l="0" t="0" r="0" b="0"/>
            <wp:wrapSquare wrapText="bothSides"/>
            <wp:docPr id="10" name="Picture 10" descr="\\nstd-rsg\MAV\RSG\MERIT\MERIT Handysurf Data\p1_08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nstd-rsg\MAV\RSG\MERIT\MERIT Handysurf Data\p1_08 profi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anchor>
        </w:drawing>
      </w:r>
    </w:p>
    <w:p w:rsidR="00F07E89" w:rsidRDefault="00F07E89" w:rsidP="00F07E89">
      <w:pPr>
        <w:pStyle w:val="Caption"/>
      </w:pPr>
      <w:proofErr w:type="gramStart"/>
      <w:r>
        <w:t xml:space="preserve">Figure </w:t>
      </w:r>
      <w:r w:rsidR="00D12E5E">
        <w:fldChar w:fldCharType="begin"/>
      </w:r>
      <w:r w:rsidR="00D12E5E">
        <w:instrText xml:space="preserve"> SEQ Figure \* ARABIC </w:instrText>
      </w:r>
      <w:r w:rsidR="00D12E5E">
        <w:fldChar w:fldCharType="separate"/>
      </w:r>
      <w:r w:rsidR="00EB218D">
        <w:rPr>
          <w:noProof/>
        </w:rPr>
        <w:t>29</w:t>
      </w:r>
      <w:r w:rsidR="00D12E5E">
        <w:rPr>
          <w:noProof/>
        </w:rPr>
        <w:fldChar w:fldCharType="end"/>
      </w:r>
      <w:r>
        <w:t>.</w:t>
      </w:r>
      <w:proofErr w:type="gramEnd"/>
      <w:r>
        <w:t xml:space="preserve"> Scan P1_08 profile.</w:t>
      </w:r>
    </w:p>
    <w:p w:rsidR="00F07E89" w:rsidRDefault="008B3C56" w:rsidP="00F07E89">
      <w:pPr>
        <w:pStyle w:val="Figure"/>
      </w:pPr>
      <w:r>
        <w:drawing>
          <wp:anchor distT="0" distB="0" distL="114300" distR="114300" simplePos="0" relativeHeight="251693056" behindDoc="0" locked="0" layoutInCell="1" allowOverlap="1" wp14:anchorId="2ADB4B1D" wp14:editId="39DD67C9">
            <wp:simplePos x="0" y="0"/>
            <wp:positionH relativeFrom="column">
              <wp:posOffset>6350</wp:posOffset>
            </wp:positionH>
            <wp:positionV relativeFrom="paragraph">
              <wp:posOffset>2822575</wp:posOffset>
            </wp:positionV>
            <wp:extent cx="5943600" cy="2194560"/>
            <wp:effectExtent l="0" t="0" r="0" b="0"/>
            <wp:wrapSquare wrapText="bothSides"/>
            <wp:docPr id="12" name="Picture 12" descr="\\nstd-rsg\MAV\RSG\MERIT\MERIT Handysurf Data\p2_02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std-rsg\MAV\RSG\MERIT\MERIT Handysurf Data\p2_02 profi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91008" behindDoc="0" locked="0" layoutInCell="1" allowOverlap="1" wp14:anchorId="3742124D" wp14:editId="7CC4F441">
            <wp:simplePos x="0" y="0"/>
            <wp:positionH relativeFrom="column">
              <wp:posOffset>34290</wp:posOffset>
            </wp:positionH>
            <wp:positionV relativeFrom="paragraph">
              <wp:posOffset>79375</wp:posOffset>
            </wp:positionV>
            <wp:extent cx="5943600" cy="2194560"/>
            <wp:effectExtent l="0" t="0" r="0" b="0"/>
            <wp:wrapSquare wrapText="bothSides"/>
            <wp:docPr id="11" name="Picture 11" descr="\\nstd-rsg\MAV\RSG\MERIT\MERIT Handysurf Data\p2_01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std-rsg\MAV\RSG\MERIT\MERIT Handysurf Data\p2_01 profi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proofErr w:type="gramStart"/>
      <w:r>
        <w:t xml:space="preserve">Figure </w:t>
      </w:r>
      <w:r w:rsidR="00D12E5E">
        <w:fldChar w:fldCharType="begin"/>
      </w:r>
      <w:r w:rsidR="00D12E5E">
        <w:instrText xml:space="preserve"> SEQ Figure \* ARABIC </w:instrText>
      </w:r>
      <w:r w:rsidR="00D12E5E">
        <w:fldChar w:fldCharType="separate"/>
      </w:r>
      <w:r w:rsidR="00EB218D">
        <w:rPr>
          <w:noProof/>
        </w:rPr>
        <w:t>30</w:t>
      </w:r>
      <w:r w:rsidR="00D12E5E">
        <w:rPr>
          <w:noProof/>
        </w:rPr>
        <w:fldChar w:fldCharType="end"/>
      </w:r>
      <w:r>
        <w:t>.</w:t>
      </w:r>
      <w:proofErr w:type="gramEnd"/>
      <w:r>
        <w:t xml:space="preserve"> Scan P2_01 profile.</w:t>
      </w:r>
    </w:p>
    <w:p w:rsidR="003A77A0" w:rsidRDefault="003A77A0" w:rsidP="003A77A0">
      <w:pPr>
        <w:pStyle w:val="Figure"/>
      </w:pP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31</w:t>
      </w:r>
      <w:r w:rsidR="00D12E5E">
        <w:rPr>
          <w:noProof/>
        </w:rPr>
        <w:fldChar w:fldCharType="end"/>
      </w:r>
      <w:r>
        <w:t>. Scan P2_02 profile.</w:t>
      </w:r>
    </w:p>
    <w:p w:rsidR="003A77A0" w:rsidRDefault="008B3C56" w:rsidP="003A77A0">
      <w:pPr>
        <w:pStyle w:val="Figure"/>
      </w:pPr>
      <w:r>
        <w:lastRenderedPageBreak/>
        <w:drawing>
          <wp:anchor distT="0" distB="0" distL="114300" distR="114300" simplePos="0" relativeHeight="251695104" behindDoc="0" locked="0" layoutInCell="1" allowOverlap="1" wp14:anchorId="3C44602B" wp14:editId="262A2937">
            <wp:simplePos x="0" y="0"/>
            <wp:positionH relativeFrom="column">
              <wp:posOffset>6350</wp:posOffset>
            </wp:positionH>
            <wp:positionV relativeFrom="paragraph">
              <wp:posOffset>2742565</wp:posOffset>
            </wp:positionV>
            <wp:extent cx="5943600" cy="2194560"/>
            <wp:effectExtent l="0" t="0" r="0" b="0"/>
            <wp:wrapSquare wrapText="bothSides"/>
            <wp:docPr id="14" name="Picture 14" descr="\\nstd-rsg\MAV\RSG\MERIT\MERIT Handysurf Data\p2_04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std-rsg\MAV\RSG\MERIT\MERIT Handysurf Data\p2_04 profil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7A0">
        <w:drawing>
          <wp:anchor distT="0" distB="0" distL="114300" distR="114300" simplePos="0" relativeHeight="251694080" behindDoc="0" locked="0" layoutInCell="1" allowOverlap="1" wp14:anchorId="2CDE152F" wp14:editId="5EDF6C23">
            <wp:simplePos x="0" y="0"/>
            <wp:positionH relativeFrom="column">
              <wp:posOffset>6350</wp:posOffset>
            </wp:positionH>
            <wp:positionV relativeFrom="paragraph">
              <wp:posOffset>0</wp:posOffset>
            </wp:positionV>
            <wp:extent cx="5943600" cy="2194560"/>
            <wp:effectExtent l="0" t="0" r="0" b="0"/>
            <wp:wrapSquare wrapText="bothSides"/>
            <wp:docPr id="13" name="Picture 13" descr="\\nstd-rsg\MAV\RSG\MERIT\MERIT Handysurf Data\p2_03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std-rsg\MAV\RSG\MERIT\MERIT Handysurf Data\p2_03 profi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32</w:t>
      </w:r>
      <w:r w:rsidR="00D12E5E">
        <w:rPr>
          <w:noProof/>
        </w:rPr>
        <w:fldChar w:fldCharType="end"/>
      </w:r>
      <w:r>
        <w:t>. Scan P2_03 profile.</w:t>
      </w:r>
    </w:p>
    <w:p w:rsidR="003A77A0" w:rsidRDefault="008B3C56" w:rsidP="003A77A0">
      <w:pPr>
        <w:pStyle w:val="Figure"/>
      </w:pPr>
      <w:r>
        <w:drawing>
          <wp:anchor distT="0" distB="0" distL="114300" distR="114300" simplePos="0" relativeHeight="251696128" behindDoc="0" locked="0" layoutInCell="1" allowOverlap="1" wp14:anchorId="0A0720B9" wp14:editId="4E7F0710">
            <wp:simplePos x="0" y="0"/>
            <wp:positionH relativeFrom="column">
              <wp:posOffset>5715</wp:posOffset>
            </wp:positionH>
            <wp:positionV relativeFrom="paragraph">
              <wp:posOffset>2821940</wp:posOffset>
            </wp:positionV>
            <wp:extent cx="5943600" cy="2194560"/>
            <wp:effectExtent l="0" t="0" r="0" b="0"/>
            <wp:wrapSquare wrapText="bothSides"/>
            <wp:docPr id="15" name="Picture 15" descr="\\nstd-rsg\MAV\RSG\MERIT\MERIT Handysurf Data\p2_05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std-rsg\MAV\RSG\MERIT\MERIT Handysurf Data\p2_05 profil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33</w:t>
      </w:r>
      <w:r w:rsidR="00D12E5E">
        <w:rPr>
          <w:noProof/>
        </w:rPr>
        <w:fldChar w:fldCharType="end"/>
      </w:r>
      <w:r>
        <w:t>. Scan P2_04 profile.</w:t>
      </w:r>
    </w:p>
    <w:p w:rsidR="003A77A0" w:rsidRDefault="003A77A0" w:rsidP="003A77A0">
      <w:pPr>
        <w:pStyle w:val="Figure"/>
      </w:pP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34</w:t>
      </w:r>
      <w:r w:rsidR="00D12E5E">
        <w:rPr>
          <w:noProof/>
        </w:rPr>
        <w:fldChar w:fldCharType="end"/>
      </w:r>
      <w:r>
        <w:t>. Scan P2_05 profile.</w:t>
      </w:r>
    </w:p>
    <w:p w:rsidR="003A77A0" w:rsidRDefault="00A52BC4" w:rsidP="003A77A0">
      <w:pPr>
        <w:pStyle w:val="Figure"/>
      </w:pPr>
      <w:r>
        <w:lastRenderedPageBreak/>
        <w:drawing>
          <wp:anchor distT="0" distB="0" distL="114300" distR="114300" simplePos="0" relativeHeight="251698176" behindDoc="0" locked="0" layoutInCell="1" allowOverlap="1" wp14:anchorId="4060A150" wp14:editId="561953C0">
            <wp:simplePos x="0" y="0"/>
            <wp:positionH relativeFrom="column">
              <wp:posOffset>6350</wp:posOffset>
            </wp:positionH>
            <wp:positionV relativeFrom="paragraph">
              <wp:posOffset>2742565</wp:posOffset>
            </wp:positionV>
            <wp:extent cx="5943600" cy="2194560"/>
            <wp:effectExtent l="0" t="0" r="0" b="0"/>
            <wp:wrapSquare wrapText="bothSides"/>
            <wp:docPr id="17" name="Picture 17" descr="\\nstd-rsg\MAV\RSG\MERIT\MERIT Handysurf Data\p2_07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nstd-rsg\MAV\RSG\MERIT\MERIT Handysurf Data\p2_07 profi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7A0">
        <w:drawing>
          <wp:anchor distT="0" distB="0" distL="114300" distR="114300" simplePos="0" relativeHeight="251697152" behindDoc="0" locked="0" layoutInCell="1" allowOverlap="1" wp14:anchorId="35EC749A" wp14:editId="4B420FB0">
            <wp:simplePos x="0" y="0"/>
            <wp:positionH relativeFrom="column">
              <wp:posOffset>6350</wp:posOffset>
            </wp:positionH>
            <wp:positionV relativeFrom="paragraph">
              <wp:posOffset>0</wp:posOffset>
            </wp:positionV>
            <wp:extent cx="5943600" cy="2194560"/>
            <wp:effectExtent l="0" t="0" r="0" b="0"/>
            <wp:wrapSquare wrapText="bothSides"/>
            <wp:docPr id="16" name="Picture 16" descr="\\nstd-rsg\MAV\RSG\MERIT\MERIT Handysurf Data\p2_06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nstd-rsg\MAV\RSG\MERIT\MERIT Handysurf Data\p2_06 profil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35</w:t>
      </w:r>
      <w:r w:rsidR="00D12E5E">
        <w:rPr>
          <w:noProof/>
        </w:rPr>
        <w:fldChar w:fldCharType="end"/>
      </w:r>
      <w:r>
        <w:t>. Scan P2_06 profile.</w:t>
      </w:r>
    </w:p>
    <w:p w:rsidR="003A77A0" w:rsidRDefault="00A52BC4" w:rsidP="003A77A0">
      <w:pPr>
        <w:pStyle w:val="Figure"/>
      </w:pPr>
      <w:r>
        <w:drawing>
          <wp:anchor distT="0" distB="0" distL="114300" distR="114300" simplePos="0" relativeHeight="251699200" behindDoc="0" locked="0" layoutInCell="1" allowOverlap="1" wp14:anchorId="4FE259E4" wp14:editId="399F6F19">
            <wp:simplePos x="0" y="0"/>
            <wp:positionH relativeFrom="column">
              <wp:posOffset>6350</wp:posOffset>
            </wp:positionH>
            <wp:positionV relativeFrom="paragraph">
              <wp:posOffset>2821940</wp:posOffset>
            </wp:positionV>
            <wp:extent cx="5943600" cy="2194560"/>
            <wp:effectExtent l="0" t="0" r="0" b="0"/>
            <wp:wrapSquare wrapText="bothSides"/>
            <wp:docPr id="18" name="Picture 18" descr="\\nstd-rsg\MAV\RSG\MERIT\MERIT Handysurf Data\p2_08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nstd-rsg\MAV\RSG\MERIT\MERIT Handysurf Data\p2_08 profil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w:instrText>
      </w:r>
      <w:r w:rsidR="00D12E5E">
        <w:instrText xml:space="preserve"> \* ARABIC </w:instrText>
      </w:r>
      <w:r w:rsidR="00D12E5E">
        <w:fldChar w:fldCharType="separate"/>
      </w:r>
      <w:r w:rsidR="00EB218D">
        <w:rPr>
          <w:noProof/>
        </w:rPr>
        <w:t>36</w:t>
      </w:r>
      <w:r w:rsidR="00D12E5E">
        <w:rPr>
          <w:noProof/>
        </w:rPr>
        <w:fldChar w:fldCharType="end"/>
      </w:r>
      <w:r>
        <w:t>. Scan P2_07 profile.</w:t>
      </w:r>
    </w:p>
    <w:p w:rsidR="003A77A0" w:rsidRDefault="003A77A0" w:rsidP="003A77A0">
      <w:pPr>
        <w:pStyle w:val="Figure"/>
      </w:pP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37</w:t>
      </w:r>
      <w:r w:rsidR="00D12E5E">
        <w:rPr>
          <w:noProof/>
        </w:rPr>
        <w:fldChar w:fldCharType="end"/>
      </w:r>
      <w:r>
        <w:t>. Scan P2_08 profile.</w:t>
      </w:r>
    </w:p>
    <w:p w:rsidR="003A77A0" w:rsidRDefault="00A52BC4" w:rsidP="003A77A0">
      <w:pPr>
        <w:pStyle w:val="Figure"/>
      </w:pPr>
      <w:r>
        <w:lastRenderedPageBreak/>
        <w:drawing>
          <wp:anchor distT="0" distB="0" distL="114300" distR="114300" simplePos="0" relativeHeight="251701248" behindDoc="0" locked="0" layoutInCell="1" allowOverlap="1" wp14:anchorId="6951BBD3" wp14:editId="7F9F877B">
            <wp:simplePos x="0" y="0"/>
            <wp:positionH relativeFrom="column">
              <wp:posOffset>6350</wp:posOffset>
            </wp:positionH>
            <wp:positionV relativeFrom="paragraph">
              <wp:posOffset>2742565</wp:posOffset>
            </wp:positionV>
            <wp:extent cx="5943600" cy="2194560"/>
            <wp:effectExtent l="0" t="0" r="0" b="0"/>
            <wp:wrapSquare wrapText="bothSides"/>
            <wp:docPr id="20" name="Picture 20" descr="\\nstd-rsg\MAV\RSG\MERIT\MERIT Handysurf Data\p3_02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nstd-rsg\MAV\RSG\MERIT\MERIT Handysurf Data\p3_02 profil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7A0">
        <w:drawing>
          <wp:anchor distT="0" distB="0" distL="114300" distR="114300" simplePos="0" relativeHeight="251700224" behindDoc="0" locked="0" layoutInCell="1" allowOverlap="1" wp14:anchorId="3974CFA9" wp14:editId="514F4688">
            <wp:simplePos x="0" y="0"/>
            <wp:positionH relativeFrom="column">
              <wp:posOffset>6350</wp:posOffset>
            </wp:positionH>
            <wp:positionV relativeFrom="paragraph">
              <wp:posOffset>0</wp:posOffset>
            </wp:positionV>
            <wp:extent cx="5943600" cy="2194560"/>
            <wp:effectExtent l="0" t="0" r="0" b="0"/>
            <wp:wrapSquare wrapText="bothSides"/>
            <wp:docPr id="19" name="Picture 19" descr="\\nstd-rsg\MAV\RSG\MERIT\MERIT Handysurf Data\p3_01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nstd-rsg\MAV\RSG\MERIT\MERIT Handysurf Data\p3_01 profil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38</w:t>
      </w:r>
      <w:r w:rsidR="00D12E5E">
        <w:rPr>
          <w:noProof/>
        </w:rPr>
        <w:fldChar w:fldCharType="end"/>
      </w:r>
      <w:r>
        <w:t>. Scan P3_01 profile.</w:t>
      </w:r>
    </w:p>
    <w:p w:rsidR="003A77A0" w:rsidRDefault="00FF6496" w:rsidP="003A77A0">
      <w:pPr>
        <w:pStyle w:val="Figure"/>
      </w:pPr>
      <w:r>
        <w:drawing>
          <wp:anchor distT="0" distB="0" distL="114300" distR="114300" simplePos="0" relativeHeight="251702272" behindDoc="0" locked="0" layoutInCell="1" allowOverlap="1" wp14:anchorId="175AF3E9" wp14:editId="174C027F">
            <wp:simplePos x="0" y="0"/>
            <wp:positionH relativeFrom="column">
              <wp:posOffset>5715</wp:posOffset>
            </wp:positionH>
            <wp:positionV relativeFrom="paragraph">
              <wp:posOffset>2821940</wp:posOffset>
            </wp:positionV>
            <wp:extent cx="5943600" cy="2194560"/>
            <wp:effectExtent l="0" t="0" r="0" b="0"/>
            <wp:wrapSquare wrapText="bothSides"/>
            <wp:docPr id="21" name="Picture 21" descr="\\nstd-rsg\MAV\RSG\MERIT\MERIT Handysurf Data\p3_03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std-rsg\MAV\RSG\MERIT\MERIT Handysurf Data\p3_03 profil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39</w:t>
      </w:r>
      <w:r w:rsidR="00D12E5E">
        <w:rPr>
          <w:noProof/>
        </w:rPr>
        <w:fldChar w:fldCharType="end"/>
      </w:r>
      <w:r>
        <w:t>. Scan P3_02 profile.</w:t>
      </w:r>
    </w:p>
    <w:p w:rsidR="003A77A0" w:rsidRDefault="003A77A0" w:rsidP="003A77A0">
      <w:pPr>
        <w:pStyle w:val="Figure"/>
      </w:pP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40</w:t>
      </w:r>
      <w:r w:rsidR="00D12E5E">
        <w:rPr>
          <w:noProof/>
        </w:rPr>
        <w:fldChar w:fldCharType="end"/>
      </w:r>
      <w:r>
        <w:t>. Scan P3_03 profile.</w:t>
      </w:r>
    </w:p>
    <w:p w:rsidR="003A77A0" w:rsidRDefault="00FF6496" w:rsidP="003A77A0">
      <w:pPr>
        <w:pStyle w:val="Figure"/>
      </w:pPr>
      <w:r>
        <w:lastRenderedPageBreak/>
        <w:drawing>
          <wp:anchor distT="0" distB="0" distL="114300" distR="114300" simplePos="0" relativeHeight="251704320" behindDoc="0" locked="0" layoutInCell="1" allowOverlap="1" wp14:anchorId="55292EC5" wp14:editId="27F418EE">
            <wp:simplePos x="0" y="0"/>
            <wp:positionH relativeFrom="column">
              <wp:posOffset>6350</wp:posOffset>
            </wp:positionH>
            <wp:positionV relativeFrom="paragraph">
              <wp:posOffset>2742565</wp:posOffset>
            </wp:positionV>
            <wp:extent cx="5943600" cy="2194560"/>
            <wp:effectExtent l="0" t="0" r="0" b="0"/>
            <wp:wrapSquare wrapText="bothSides"/>
            <wp:docPr id="23" name="Picture 23" descr="\\nstd-rsg\MAV\RSG\MERIT\MERIT Handysurf Data\p3_05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std-rsg\MAV\RSG\MERIT\MERIT Handysurf Data\p3_05 profil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7A0">
        <w:drawing>
          <wp:anchor distT="0" distB="0" distL="114300" distR="114300" simplePos="0" relativeHeight="251703296" behindDoc="0" locked="0" layoutInCell="1" allowOverlap="1" wp14:anchorId="670F4088" wp14:editId="4F2B8F66">
            <wp:simplePos x="0" y="0"/>
            <wp:positionH relativeFrom="column">
              <wp:posOffset>6350</wp:posOffset>
            </wp:positionH>
            <wp:positionV relativeFrom="paragraph">
              <wp:posOffset>0</wp:posOffset>
            </wp:positionV>
            <wp:extent cx="5943600" cy="2194560"/>
            <wp:effectExtent l="0" t="0" r="0" b="0"/>
            <wp:wrapSquare wrapText="bothSides"/>
            <wp:docPr id="22" name="Picture 22" descr="\\nstd-rsg\MAV\RSG\MERIT\MERIT Handysurf Data\p3_04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nstd-rsg\MAV\RSG\MERIT\MERIT Handysurf Data\p3_04 profil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41</w:t>
      </w:r>
      <w:r w:rsidR="00D12E5E">
        <w:rPr>
          <w:noProof/>
        </w:rPr>
        <w:fldChar w:fldCharType="end"/>
      </w:r>
      <w:r>
        <w:t>. Scan P3_04 profile.</w:t>
      </w:r>
    </w:p>
    <w:p w:rsidR="003A77A0" w:rsidRDefault="00FF6496" w:rsidP="003A77A0">
      <w:pPr>
        <w:pStyle w:val="Figure"/>
      </w:pPr>
      <w:r>
        <w:drawing>
          <wp:anchor distT="0" distB="0" distL="114300" distR="114300" simplePos="0" relativeHeight="251705344" behindDoc="0" locked="0" layoutInCell="1" allowOverlap="1" wp14:anchorId="2311674F" wp14:editId="6DB4F46C">
            <wp:simplePos x="0" y="0"/>
            <wp:positionH relativeFrom="column">
              <wp:posOffset>6350</wp:posOffset>
            </wp:positionH>
            <wp:positionV relativeFrom="paragraph">
              <wp:posOffset>2821940</wp:posOffset>
            </wp:positionV>
            <wp:extent cx="5943600" cy="2194560"/>
            <wp:effectExtent l="0" t="0" r="0" b="0"/>
            <wp:wrapSquare wrapText="bothSides"/>
            <wp:docPr id="24" name="Picture 24" descr="\\nstd-rsg\MAV\RSG\MERIT\MERIT Handysurf Data\p3_06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std-rsg\MAV\RSG\MERIT\MERIT Handysurf Data\p3_06 profil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42</w:t>
      </w:r>
      <w:r w:rsidR="00D12E5E">
        <w:rPr>
          <w:noProof/>
        </w:rPr>
        <w:fldChar w:fldCharType="end"/>
      </w:r>
      <w:r>
        <w:t>. Scan P3_05 profile.</w:t>
      </w:r>
    </w:p>
    <w:p w:rsidR="003A77A0" w:rsidRDefault="003A77A0" w:rsidP="003A77A0">
      <w:pPr>
        <w:pStyle w:val="Figure"/>
      </w:pP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43</w:t>
      </w:r>
      <w:r w:rsidR="00D12E5E">
        <w:rPr>
          <w:noProof/>
        </w:rPr>
        <w:fldChar w:fldCharType="end"/>
      </w:r>
      <w:r>
        <w:t>. Scan P3_06 profile.</w:t>
      </w:r>
    </w:p>
    <w:p w:rsidR="003A77A0" w:rsidRDefault="003A77A0" w:rsidP="003A77A0">
      <w:pPr>
        <w:pStyle w:val="Figure"/>
      </w:pPr>
      <w:r>
        <w:lastRenderedPageBreak/>
        <w:drawing>
          <wp:anchor distT="0" distB="0" distL="114300" distR="114300" simplePos="0" relativeHeight="251706368" behindDoc="0" locked="0" layoutInCell="1" allowOverlap="1">
            <wp:simplePos x="0" y="0"/>
            <wp:positionH relativeFrom="column">
              <wp:posOffset>6350</wp:posOffset>
            </wp:positionH>
            <wp:positionV relativeFrom="paragraph">
              <wp:posOffset>0</wp:posOffset>
            </wp:positionV>
            <wp:extent cx="5943600" cy="2267585"/>
            <wp:effectExtent l="0" t="0" r="0" b="0"/>
            <wp:wrapSquare wrapText="bothSides"/>
            <wp:docPr id="25" name="Picture 25" descr="\\nstd-rsg\MAV\RSG\MERIT\MERIT Handysurf Data\p3_07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nstd-rsg\MAV\RSG\MERIT\MERIT Handysurf Data\p3_07 profil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4B4023" w:rsidP="003A77A0">
      <w:pPr>
        <w:pStyle w:val="Caption"/>
      </w:pPr>
      <w:r>
        <w:rPr>
          <w:noProof/>
        </w:rPr>
        <w:drawing>
          <wp:anchor distT="0" distB="0" distL="114300" distR="114300" simplePos="0" relativeHeight="251707392" behindDoc="0" locked="0" layoutInCell="1" allowOverlap="1" wp14:anchorId="44E0222C" wp14:editId="658BCEF8">
            <wp:simplePos x="0" y="0"/>
            <wp:positionH relativeFrom="column">
              <wp:posOffset>6350</wp:posOffset>
            </wp:positionH>
            <wp:positionV relativeFrom="paragraph">
              <wp:posOffset>304800</wp:posOffset>
            </wp:positionV>
            <wp:extent cx="5943600" cy="2194560"/>
            <wp:effectExtent l="0" t="0" r="0" b="0"/>
            <wp:wrapSquare wrapText="bothSides"/>
            <wp:docPr id="26" name="Picture 26" descr="\\nstd-rsg\MAV\RSG\MERIT\MERIT Handysurf Data\p3_08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nstd-rsg\MAV\RSG\MERIT\MERIT Handysurf Data\p3_08 profil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A77A0">
        <w:t xml:space="preserve">Figure </w:t>
      </w:r>
      <w:r w:rsidR="00D12E5E">
        <w:fldChar w:fldCharType="begin"/>
      </w:r>
      <w:r w:rsidR="00D12E5E">
        <w:instrText xml:space="preserve"> SEQ Figure \* ARABIC </w:instrText>
      </w:r>
      <w:r w:rsidR="00D12E5E">
        <w:fldChar w:fldCharType="separate"/>
      </w:r>
      <w:r w:rsidR="00EB218D">
        <w:rPr>
          <w:noProof/>
        </w:rPr>
        <w:t>44</w:t>
      </w:r>
      <w:r w:rsidR="00D12E5E">
        <w:rPr>
          <w:noProof/>
        </w:rPr>
        <w:fldChar w:fldCharType="end"/>
      </w:r>
      <w:r w:rsidR="003A77A0">
        <w:t>.</w:t>
      </w:r>
      <w:proofErr w:type="gramEnd"/>
      <w:r w:rsidR="003A77A0">
        <w:t xml:space="preserve"> Scan P3_07 profile.</w:t>
      </w:r>
    </w:p>
    <w:p w:rsidR="003A77A0" w:rsidRDefault="004B4023" w:rsidP="003A77A0">
      <w:pPr>
        <w:pStyle w:val="Figure"/>
      </w:pPr>
      <w:r>
        <w:drawing>
          <wp:anchor distT="0" distB="0" distL="114300" distR="114300" simplePos="0" relativeHeight="251708416" behindDoc="0" locked="0" layoutInCell="1" allowOverlap="1" wp14:anchorId="306AB565" wp14:editId="08BDC148">
            <wp:simplePos x="0" y="0"/>
            <wp:positionH relativeFrom="column">
              <wp:posOffset>6350</wp:posOffset>
            </wp:positionH>
            <wp:positionV relativeFrom="paragraph">
              <wp:posOffset>2748915</wp:posOffset>
            </wp:positionV>
            <wp:extent cx="5943600" cy="2194560"/>
            <wp:effectExtent l="0" t="0" r="0" b="0"/>
            <wp:wrapSquare wrapText="bothSides"/>
            <wp:docPr id="27" name="Picture 27" descr="\\nstd-rsg\MAV\RSG\MERIT\MERIT Handysurf Data\p4_01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nstd-rsg\MAV\RSG\MERIT\MERIT Handysurf Data\p4_01 profil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45</w:t>
      </w:r>
      <w:r w:rsidR="00D12E5E">
        <w:rPr>
          <w:noProof/>
        </w:rPr>
        <w:fldChar w:fldCharType="end"/>
      </w:r>
      <w:r>
        <w:t>. Scan P3_08 profile.</w:t>
      </w:r>
    </w:p>
    <w:p w:rsidR="003A77A0" w:rsidRDefault="003A77A0" w:rsidP="003A77A0">
      <w:pPr>
        <w:pStyle w:val="Figure"/>
      </w:pP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46</w:t>
      </w:r>
      <w:r w:rsidR="00D12E5E">
        <w:rPr>
          <w:noProof/>
        </w:rPr>
        <w:fldChar w:fldCharType="end"/>
      </w:r>
      <w:r>
        <w:t>. Scan P4_01 profile.</w:t>
      </w:r>
    </w:p>
    <w:p w:rsidR="003A77A0" w:rsidRDefault="004B4023" w:rsidP="003A77A0">
      <w:pPr>
        <w:pStyle w:val="Figure"/>
      </w:pPr>
      <w:r>
        <w:lastRenderedPageBreak/>
        <w:drawing>
          <wp:anchor distT="0" distB="0" distL="114300" distR="114300" simplePos="0" relativeHeight="251710464" behindDoc="0" locked="0" layoutInCell="1" allowOverlap="1" wp14:anchorId="5E814CC9" wp14:editId="216B9CA7">
            <wp:simplePos x="0" y="0"/>
            <wp:positionH relativeFrom="column">
              <wp:posOffset>6350</wp:posOffset>
            </wp:positionH>
            <wp:positionV relativeFrom="paragraph">
              <wp:posOffset>2742565</wp:posOffset>
            </wp:positionV>
            <wp:extent cx="5943600" cy="2194560"/>
            <wp:effectExtent l="0" t="0" r="0" b="0"/>
            <wp:wrapSquare wrapText="bothSides"/>
            <wp:docPr id="29" name="Picture 29" descr="\\nstd-rsg\MAV\RSG\MERIT\MERIT Handysurf Data\p4_03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nstd-rsg\MAV\RSG\MERIT\MERIT Handysurf Data\p4_03 profil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7A0">
        <w:drawing>
          <wp:anchor distT="0" distB="0" distL="114300" distR="114300" simplePos="0" relativeHeight="251709440" behindDoc="0" locked="0" layoutInCell="1" allowOverlap="1" wp14:anchorId="23F39FC1" wp14:editId="54446270">
            <wp:simplePos x="0" y="0"/>
            <wp:positionH relativeFrom="column">
              <wp:posOffset>6350</wp:posOffset>
            </wp:positionH>
            <wp:positionV relativeFrom="paragraph">
              <wp:posOffset>0</wp:posOffset>
            </wp:positionV>
            <wp:extent cx="5943600" cy="2194560"/>
            <wp:effectExtent l="0" t="0" r="0" b="0"/>
            <wp:wrapSquare wrapText="bothSides"/>
            <wp:docPr id="28" name="Picture 28" descr="\\nstd-rsg\MAV\RSG\MERIT\MERIT Handysurf Data\p4_02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nstd-rsg\MAV\RSG\MERIT\MERIT Handysurf Data\p4_02 profil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47</w:t>
      </w:r>
      <w:r w:rsidR="00D12E5E">
        <w:rPr>
          <w:noProof/>
        </w:rPr>
        <w:fldChar w:fldCharType="end"/>
      </w:r>
      <w:r>
        <w:t>. Scan P4_02 profile.</w:t>
      </w:r>
    </w:p>
    <w:p w:rsidR="003A77A0" w:rsidRDefault="004B4023" w:rsidP="003A77A0">
      <w:pPr>
        <w:pStyle w:val="Figure"/>
      </w:pPr>
      <w:r>
        <w:drawing>
          <wp:anchor distT="0" distB="0" distL="114300" distR="114300" simplePos="0" relativeHeight="251711488" behindDoc="0" locked="0" layoutInCell="1" allowOverlap="1" wp14:anchorId="19A0DCD9" wp14:editId="4B4536AA">
            <wp:simplePos x="0" y="0"/>
            <wp:positionH relativeFrom="column">
              <wp:posOffset>6350</wp:posOffset>
            </wp:positionH>
            <wp:positionV relativeFrom="paragraph">
              <wp:posOffset>2821940</wp:posOffset>
            </wp:positionV>
            <wp:extent cx="5943600" cy="2194560"/>
            <wp:effectExtent l="0" t="0" r="0" b="0"/>
            <wp:wrapSquare wrapText="bothSides"/>
            <wp:docPr id="30" name="Picture 30" descr="\\nstd-rsg\MAV\RSG\MERIT\MERIT Handysurf Data\p4_04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nstd-rsg\MAV\RSG\MERIT\MERIT Handysurf Data\p4_04 profil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48</w:t>
      </w:r>
      <w:r w:rsidR="00D12E5E">
        <w:rPr>
          <w:noProof/>
        </w:rPr>
        <w:fldChar w:fldCharType="end"/>
      </w:r>
      <w:r>
        <w:t>. Scan P4_03 profile.</w:t>
      </w:r>
    </w:p>
    <w:p w:rsidR="003A77A0" w:rsidRDefault="003A77A0" w:rsidP="003A77A0">
      <w:pPr>
        <w:pStyle w:val="Figure"/>
      </w:pPr>
    </w:p>
    <w:p w:rsidR="003A77A0" w:rsidRDefault="003A77A0" w:rsidP="003A77A0">
      <w:pPr>
        <w:pStyle w:val="Caption"/>
      </w:pPr>
      <w:r>
        <w:t xml:space="preserve">Figure </w:t>
      </w:r>
      <w:r w:rsidR="00D12E5E">
        <w:fldChar w:fldCharType="begin"/>
      </w:r>
      <w:r w:rsidR="00D12E5E">
        <w:instrText xml:space="preserve"> SEQ Figure \* A</w:instrText>
      </w:r>
      <w:r w:rsidR="00D12E5E">
        <w:instrText xml:space="preserve">RABIC </w:instrText>
      </w:r>
      <w:r w:rsidR="00D12E5E">
        <w:fldChar w:fldCharType="separate"/>
      </w:r>
      <w:r w:rsidR="00EB218D">
        <w:rPr>
          <w:noProof/>
        </w:rPr>
        <w:t>49</w:t>
      </w:r>
      <w:r w:rsidR="00D12E5E">
        <w:rPr>
          <w:noProof/>
        </w:rPr>
        <w:fldChar w:fldCharType="end"/>
      </w:r>
      <w:r>
        <w:t>. Scan P4_04 profile.</w:t>
      </w:r>
    </w:p>
    <w:p w:rsidR="003A77A0" w:rsidRDefault="004B4023" w:rsidP="003A77A0">
      <w:pPr>
        <w:pStyle w:val="Figure"/>
      </w:pPr>
      <w:r>
        <w:lastRenderedPageBreak/>
        <w:drawing>
          <wp:anchor distT="0" distB="0" distL="114300" distR="114300" simplePos="0" relativeHeight="251713536" behindDoc="0" locked="0" layoutInCell="1" allowOverlap="1" wp14:anchorId="20DF379D" wp14:editId="2E655090">
            <wp:simplePos x="0" y="0"/>
            <wp:positionH relativeFrom="column">
              <wp:posOffset>6350</wp:posOffset>
            </wp:positionH>
            <wp:positionV relativeFrom="paragraph">
              <wp:posOffset>2742565</wp:posOffset>
            </wp:positionV>
            <wp:extent cx="5943600" cy="2194560"/>
            <wp:effectExtent l="0" t="0" r="0" b="0"/>
            <wp:wrapSquare wrapText="bothSides"/>
            <wp:docPr id="32" name="Picture 32" descr="\\nstd-rsg\MAV\RSG\MERIT\MERIT Handysurf Data\p4_06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nstd-rsg\MAV\RSG\MERIT\MERIT Handysurf Data\p4_06 profil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7A0">
        <w:drawing>
          <wp:anchor distT="0" distB="0" distL="114300" distR="114300" simplePos="0" relativeHeight="251712512" behindDoc="0" locked="0" layoutInCell="1" allowOverlap="1" wp14:anchorId="7131252D" wp14:editId="056C254A">
            <wp:simplePos x="0" y="0"/>
            <wp:positionH relativeFrom="column">
              <wp:posOffset>6350</wp:posOffset>
            </wp:positionH>
            <wp:positionV relativeFrom="paragraph">
              <wp:posOffset>0</wp:posOffset>
            </wp:positionV>
            <wp:extent cx="5943600" cy="2194560"/>
            <wp:effectExtent l="0" t="0" r="0" b="0"/>
            <wp:wrapSquare wrapText="bothSides"/>
            <wp:docPr id="31" name="Picture 31" descr="\\nstd-rsg\MAV\RSG\MERIT\MERIT Handysurf Data\p4_05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nstd-rsg\MAV\RSG\MERIT\MERIT Handysurf Data\p4_05 profil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50</w:t>
      </w:r>
      <w:r w:rsidR="00D12E5E">
        <w:rPr>
          <w:noProof/>
        </w:rPr>
        <w:fldChar w:fldCharType="end"/>
      </w:r>
      <w:r>
        <w:t>. Scan P4_05 profile.</w:t>
      </w:r>
    </w:p>
    <w:p w:rsidR="003A77A0" w:rsidRDefault="004B4023" w:rsidP="003A77A0">
      <w:pPr>
        <w:pStyle w:val="Figure"/>
      </w:pPr>
      <w:r>
        <w:drawing>
          <wp:anchor distT="0" distB="0" distL="114300" distR="114300" simplePos="0" relativeHeight="251714560" behindDoc="0" locked="0" layoutInCell="1" allowOverlap="1" wp14:anchorId="5544111A" wp14:editId="2F5101A4">
            <wp:simplePos x="0" y="0"/>
            <wp:positionH relativeFrom="column">
              <wp:posOffset>6350</wp:posOffset>
            </wp:positionH>
            <wp:positionV relativeFrom="paragraph">
              <wp:posOffset>2821940</wp:posOffset>
            </wp:positionV>
            <wp:extent cx="5943600" cy="2194560"/>
            <wp:effectExtent l="0" t="0" r="0" b="0"/>
            <wp:wrapSquare wrapText="bothSides"/>
            <wp:docPr id="33" name="Picture 33" descr="\\nstd-rsg\MAV\RSG\MERIT\MERIT Handysurf Data\p4_07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nstd-rsg\MAV\RSG\MERIT\MERIT Handysurf Data\p4_07 profi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51</w:t>
      </w:r>
      <w:r w:rsidR="00D12E5E">
        <w:rPr>
          <w:noProof/>
        </w:rPr>
        <w:fldChar w:fldCharType="end"/>
      </w:r>
      <w:r>
        <w:t>. Scan P4_06 profile.</w:t>
      </w:r>
    </w:p>
    <w:p w:rsidR="003A77A0" w:rsidRDefault="003A77A0" w:rsidP="003A77A0">
      <w:pPr>
        <w:pStyle w:val="Figure"/>
      </w:pP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52</w:t>
      </w:r>
      <w:r w:rsidR="00D12E5E">
        <w:rPr>
          <w:noProof/>
        </w:rPr>
        <w:fldChar w:fldCharType="end"/>
      </w:r>
      <w:r>
        <w:t>. Scan P4_07 profile.</w:t>
      </w:r>
    </w:p>
    <w:p w:rsidR="003A77A0" w:rsidRDefault="003A77A0" w:rsidP="003A77A0">
      <w:pPr>
        <w:pStyle w:val="Figure"/>
      </w:pPr>
      <w:r>
        <w:lastRenderedPageBreak/>
        <w:drawing>
          <wp:anchor distT="0" distB="0" distL="114300" distR="114300" simplePos="0" relativeHeight="251715584" behindDoc="0" locked="0" layoutInCell="1" allowOverlap="1">
            <wp:simplePos x="0" y="0"/>
            <wp:positionH relativeFrom="column">
              <wp:posOffset>6350</wp:posOffset>
            </wp:positionH>
            <wp:positionV relativeFrom="paragraph">
              <wp:posOffset>0</wp:posOffset>
            </wp:positionV>
            <wp:extent cx="5943600" cy="2194560"/>
            <wp:effectExtent l="0" t="0" r="0" b="0"/>
            <wp:wrapSquare wrapText="bothSides"/>
            <wp:docPr id="34" name="Picture 34" descr="\\nstd-rsg\MAV\RSG\MERIT\MERIT Handysurf Data\p4_08 pro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nstd-rsg\MAV\RSG\MERIT\MERIT Handysurf Data\p4_08 profil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7A0" w:rsidRDefault="003A77A0" w:rsidP="003A77A0">
      <w:pPr>
        <w:pStyle w:val="Caption"/>
      </w:pPr>
      <w:r>
        <w:t xml:space="preserve">Figure </w:t>
      </w:r>
      <w:r w:rsidR="00D12E5E">
        <w:fldChar w:fldCharType="begin"/>
      </w:r>
      <w:r w:rsidR="00D12E5E">
        <w:instrText xml:space="preserve"> SEQ Figure \* ARABIC </w:instrText>
      </w:r>
      <w:r w:rsidR="00D12E5E">
        <w:fldChar w:fldCharType="separate"/>
      </w:r>
      <w:r w:rsidR="00EB218D">
        <w:rPr>
          <w:noProof/>
        </w:rPr>
        <w:t>53</w:t>
      </w:r>
      <w:r w:rsidR="00D12E5E">
        <w:rPr>
          <w:noProof/>
        </w:rPr>
        <w:fldChar w:fldCharType="end"/>
      </w:r>
      <w:r>
        <w:t>. Scan P4_08 profile.</w:t>
      </w:r>
    </w:p>
    <w:p w:rsidR="00B65BD6" w:rsidRDefault="00B65BD6" w:rsidP="00B65BD6">
      <w:pPr>
        <w:pStyle w:val="Heading1"/>
      </w:pPr>
      <w:r>
        <w:t>References</w:t>
      </w:r>
    </w:p>
    <w:sectPr w:rsidR="00B65BD6">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E5E" w:rsidRDefault="00D12E5E" w:rsidP="00D6168C">
      <w:pPr>
        <w:spacing w:after="0"/>
      </w:pPr>
    </w:p>
  </w:endnote>
  <w:endnote w:type="continuationSeparator" w:id="0">
    <w:p w:rsidR="00D12E5E" w:rsidRDefault="00D12E5E" w:rsidP="00D6168C">
      <w:pPr>
        <w:spacing w:after="0"/>
      </w:pPr>
      <w:r>
        <w:continuationSeparator/>
      </w:r>
    </w:p>
  </w:endnote>
  <w:endnote w:id="1">
    <w:p w:rsidR="00B50EB3" w:rsidRDefault="00B50EB3">
      <w:pPr>
        <w:pStyle w:val="EndnoteText"/>
      </w:pPr>
      <w:r>
        <w:rPr>
          <w:rStyle w:val="EndnoteReference"/>
        </w:rPr>
        <w:endnoteRef/>
      </w:r>
      <w:r>
        <w:t xml:space="preserve"> </w:t>
      </w:r>
      <w:proofErr w:type="gramStart"/>
      <w:r>
        <w:t xml:space="preserve">K.T. McDonald, et al. “The MERIT High-Power Target Experiment at the CERN PS,” IPAC ’10, WEPE078, </w:t>
      </w:r>
      <w:hyperlink r:id="rId1" w:history="1">
        <w:r w:rsidR="004B4023" w:rsidRPr="00AA477C">
          <w:rPr>
            <w:rStyle w:val="Hyperlink"/>
          </w:rPr>
          <w:t>http://www.hep.princeton.edu/~mcdonald/mumu/target/ipac10/wepe078.pdf</w:t>
        </w:r>
      </w:hyperlink>
      <w:r>
        <w:t>.</w:t>
      </w:r>
      <w:proofErr w:type="gramEnd"/>
      <w:r w:rsidR="004B4023">
        <w:t xml:space="preserve"> </w:t>
      </w:r>
    </w:p>
  </w:endnote>
  <w:endnote w:id="2">
    <w:p w:rsidR="00F428F9" w:rsidRDefault="00F428F9">
      <w:pPr>
        <w:pStyle w:val="EndnoteText"/>
      </w:pPr>
      <w:r>
        <w:rPr>
          <w:rStyle w:val="EndnoteReference"/>
        </w:rPr>
        <w:endnoteRef/>
      </w:r>
      <w:r>
        <w:t xml:space="preserve"> </w:t>
      </w:r>
      <w:hyperlink r:id="rId2" w:history="1">
        <w:r w:rsidRPr="008517B7">
          <w:rPr>
            <w:rStyle w:val="Hyperlink"/>
          </w:rPr>
          <w:t>http://www.hep.princeton.edu/~mcdonald/mumu/target/Davenne/davenne_121708.pdf</w:t>
        </w:r>
      </w:hyperlink>
      <w:r w:rsidR="00A61926">
        <w:rPr>
          <w:rStyle w:val="Hyperlink"/>
        </w:rPr>
        <w:t>.</w:t>
      </w:r>
    </w:p>
  </w:endnote>
  <w:endnote w:id="3">
    <w:p w:rsidR="00A61926" w:rsidRDefault="00A61926">
      <w:pPr>
        <w:pStyle w:val="EndnoteText"/>
      </w:pPr>
      <w:r>
        <w:rPr>
          <w:rStyle w:val="EndnoteReference"/>
        </w:rPr>
        <w:endnoteRef/>
      </w:r>
      <w:r>
        <w:t xml:space="preserve"> </w:t>
      </w:r>
      <w:hyperlink r:id="rId3" w:history="1">
        <w:r w:rsidRPr="00C90A0C">
          <w:rPr>
            <w:rStyle w:val="Hyperlink"/>
          </w:rPr>
          <w:t>http://www.hep.princeton.edu/~mcdonald/mumu/target/targettrans84.pdf</w:t>
        </w:r>
      </w:hyperlink>
      <w:r>
        <w:t>, slide 29.</w:t>
      </w:r>
    </w:p>
  </w:endnote>
  <w:endnote w:id="4">
    <w:p w:rsidR="00A61926" w:rsidRDefault="00A61926">
      <w:pPr>
        <w:pStyle w:val="EndnoteText"/>
      </w:pPr>
      <w:r>
        <w:rPr>
          <w:rStyle w:val="EndnoteReference"/>
        </w:rPr>
        <w:endnoteRef/>
      </w:r>
      <w:r>
        <w:t xml:space="preserve"> </w:t>
      </w:r>
      <w:hyperlink r:id="rId4" w:history="1">
        <w:r w:rsidRPr="004307E7">
          <w:rPr>
            <w:rStyle w:val="Hyperlink"/>
          </w:rPr>
          <w:t>http://www.hep.princeton.edu/~mcdonald/mumu/target/graves/graves_101310.pdf</w:t>
        </w:r>
      </w:hyperlink>
      <w:r>
        <w:rPr>
          <w:rStyle w:val="Hyperlink"/>
        </w:rPr>
        <w:t>.</w:t>
      </w:r>
    </w:p>
  </w:endnote>
  <w:endnote w:id="5">
    <w:p w:rsidR="00A61926" w:rsidRDefault="00A61926">
      <w:pPr>
        <w:pStyle w:val="EndnoteText"/>
      </w:pPr>
      <w:r>
        <w:rPr>
          <w:rStyle w:val="EndnoteReference"/>
        </w:rPr>
        <w:endnoteRef/>
      </w:r>
      <w:r>
        <w:t xml:space="preserve"> </w:t>
      </w:r>
      <w:hyperlink r:id="rId5" w:history="1">
        <w:r w:rsidRPr="004307E7">
          <w:rPr>
            <w:rStyle w:val="Hyperlink"/>
          </w:rPr>
          <w:t>http://www.hep.princeton.edu/~mcdonald/mumu/target/graves/HandySurf_011211.pdf</w:t>
        </w:r>
      </w:hyperlink>
      <w:r>
        <w:rPr>
          <w:rStyle w:val="Hyperlink"/>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E5E" w:rsidRDefault="00D12E5E" w:rsidP="00D6168C">
      <w:pPr>
        <w:spacing w:after="0"/>
      </w:pPr>
      <w:r>
        <w:separator/>
      </w:r>
    </w:p>
  </w:footnote>
  <w:footnote w:type="continuationSeparator" w:id="0">
    <w:p w:rsidR="00D12E5E" w:rsidRDefault="00D12E5E" w:rsidP="00D6168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629AB"/>
    <w:multiLevelType w:val="multilevel"/>
    <w:tmpl w:val="D96C7E18"/>
    <w:numStyleLink w:val="Headings"/>
  </w:abstractNum>
  <w:abstractNum w:abstractNumId="1">
    <w:nsid w:val="4B9E23E0"/>
    <w:multiLevelType w:val="multilevel"/>
    <w:tmpl w:val="D96C7E18"/>
    <w:styleLink w:val="Headings"/>
    <w:lvl w:ilvl="0">
      <w:start w:val="1"/>
      <w:numFmt w:val="decimal"/>
      <w:pStyle w:val="Heading1"/>
      <w:lvlText w:val="%1.0"/>
      <w:lvlJc w:val="left"/>
      <w:pPr>
        <w:ind w:left="576" w:hanging="576"/>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576" w:hanging="576"/>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800" w:hanging="360"/>
      </w:pPr>
      <w:rPr>
        <w:rFonts w:hint="default"/>
      </w:rPr>
    </w:lvl>
    <w:lvl w:ilvl="5">
      <w:start w:val="1"/>
      <w:numFmt w:val="decimal"/>
      <w:pStyle w:val="Heading6"/>
      <w:lvlText w:val="%1.%2.%3.%4.%5.%6"/>
      <w:lvlJc w:val="left"/>
      <w:pPr>
        <w:ind w:left="2160" w:hanging="360"/>
      </w:pPr>
      <w:rPr>
        <w:rFonts w:hint="default"/>
      </w:rPr>
    </w:lvl>
    <w:lvl w:ilvl="6">
      <w:start w:val="1"/>
      <w:numFmt w:val="decimal"/>
      <w:pStyle w:val="Heading7"/>
      <w:lvlText w:val="%1.%2.%3.%4.%5.%6.%7"/>
      <w:lvlJc w:val="left"/>
      <w:pPr>
        <w:ind w:left="2520" w:hanging="360"/>
      </w:pPr>
      <w:rPr>
        <w:rFonts w:hint="default"/>
      </w:rPr>
    </w:lvl>
    <w:lvl w:ilvl="7">
      <w:start w:val="1"/>
      <w:numFmt w:val="decimal"/>
      <w:pStyle w:val="Heading8"/>
      <w:lvlText w:val="%1.%2.%3.%4.%5.%6.%7.%8"/>
      <w:lvlJc w:val="left"/>
      <w:pPr>
        <w:ind w:left="2880" w:hanging="360"/>
      </w:pPr>
      <w:rPr>
        <w:rFonts w:hint="default"/>
      </w:rPr>
    </w:lvl>
    <w:lvl w:ilvl="8">
      <w:start w:val="1"/>
      <w:numFmt w:val="decimal"/>
      <w:pStyle w:val="Heading9"/>
      <w:lvlText w:val="%1.%2.%3.%4.%5.%6.%7.%8.%9"/>
      <w:lvlJc w:val="left"/>
      <w:pPr>
        <w:ind w:left="3240" w:hanging="360"/>
      </w:pPr>
      <w:rPr>
        <w:rFonts w:hint="default"/>
      </w:rPr>
    </w:lvl>
  </w:abstractNum>
  <w:num w:numId="1">
    <w:abstractNumId w:val="1"/>
  </w:num>
  <w:num w:numId="2">
    <w:abstractNumId w:val="1"/>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proofState w:spelling="clean" w:grammar="clean"/>
  <w:defaultTabStop w:val="720"/>
  <w:drawingGridHorizontalSpacing w:val="144"/>
  <w:drawingGridVerticalSpacing w:val="144"/>
  <w:characterSpacingControl w:val="doNotCompres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AE4"/>
    <w:rsid w:val="000E0051"/>
    <w:rsid w:val="00104B2B"/>
    <w:rsid w:val="001179ED"/>
    <w:rsid w:val="0016035D"/>
    <w:rsid w:val="001C16BF"/>
    <w:rsid w:val="00216746"/>
    <w:rsid w:val="00232115"/>
    <w:rsid w:val="0023393D"/>
    <w:rsid w:val="00233F6D"/>
    <w:rsid w:val="002A6D27"/>
    <w:rsid w:val="002F58A7"/>
    <w:rsid w:val="00311766"/>
    <w:rsid w:val="003500A0"/>
    <w:rsid w:val="00372958"/>
    <w:rsid w:val="003730F7"/>
    <w:rsid w:val="00385112"/>
    <w:rsid w:val="003A77A0"/>
    <w:rsid w:val="004B4023"/>
    <w:rsid w:val="00521A26"/>
    <w:rsid w:val="005249D6"/>
    <w:rsid w:val="00542992"/>
    <w:rsid w:val="00551D16"/>
    <w:rsid w:val="00554E74"/>
    <w:rsid w:val="005B78DA"/>
    <w:rsid w:val="005C681A"/>
    <w:rsid w:val="005F5CA7"/>
    <w:rsid w:val="005F7AE4"/>
    <w:rsid w:val="006B6C86"/>
    <w:rsid w:val="006D21E2"/>
    <w:rsid w:val="006E664D"/>
    <w:rsid w:val="00745CEF"/>
    <w:rsid w:val="00760DA4"/>
    <w:rsid w:val="00776F35"/>
    <w:rsid w:val="007B3FAF"/>
    <w:rsid w:val="007D60DF"/>
    <w:rsid w:val="007E6373"/>
    <w:rsid w:val="00887FCF"/>
    <w:rsid w:val="008A7486"/>
    <w:rsid w:val="008B3C56"/>
    <w:rsid w:val="008C7F0D"/>
    <w:rsid w:val="0093265D"/>
    <w:rsid w:val="0093710E"/>
    <w:rsid w:val="009421FE"/>
    <w:rsid w:val="009565AA"/>
    <w:rsid w:val="00970037"/>
    <w:rsid w:val="009804E6"/>
    <w:rsid w:val="009B35FD"/>
    <w:rsid w:val="009F1596"/>
    <w:rsid w:val="00A23E4A"/>
    <w:rsid w:val="00A304AE"/>
    <w:rsid w:val="00A52BC4"/>
    <w:rsid w:val="00A61926"/>
    <w:rsid w:val="00A62125"/>
    <w:rsid w:val="00AB4D83"/>
    <w:rsid w:val="00AC1548"/>
    <w:rsid w:val="00AC2C17"/>
    <w:rsid w:val="00AD44B4"/>
    <w:rsid w:val="00B12A5A"/>
    <w:rsid w:val="00B50EB3"/>
    <w:rsid w:val="00B5136B"/>
    <w:rsid w:val="00B65BD6"/>
    <w:rsid w:val="00BC0D16"/>
    <w:rsid w:val="00C04801"/>
    <w:rsid w:val="00D12E5E"/>
    <w:rsid w:val="00D6168C"/>
    <w:rsid w:val="00DA2BA7"/>
    <w:rsid w:val="00E45CE2"/>
    <w:rsid w:val="00E93014"/>
    <w:rsid w:val="00EB218D"/>
    <w:rsid w:val="00ED2E1F"/>
    <w:rsid w:val="00EF0D0C"/>
    <w:rsid w:val="00F06493"/>
    <w:rsid w:val="00F07E89"/>
    <w:rsid w:val="00F1548F"/>
    <w:rsid w:val="00F2506C"/>
    <w:rsid w:val="00F31133"/>
    <w:rsid w:val="00F34D46"/>
    <w:rsid w:val="00F428F9"/>
    <w:rsid w:val="00F8030E"/>
    <w:rsid w:val="00FF6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766"/>
    <w:pPr>
      <w:spacing w:after="120" w:line="240" w:lineRule="auto"/>
    </w:pPr>
  </w:style>
  <w:style w:type="paragraph" w:styleId="Heading1">
    <w:name w:val="heading 1"/>
    <w:next w:val="Normal"/>
    <w:link w:val="Heading1Char"/>
    <w:uiPriority w:val="9"/>
    <w:qFormat/>
    <w:rsid w:val="002A6D27"/>
    <w:pPr>
      <w:keepNext/>
      <w:keepLines/>
      <w:numPr>
        <w:numId w:val="6"/>
      </w:numPr>
      <w:spacing w:before="360" w:after="24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Heading1"/>
    <w:next w:val="Normal"/>
    <w:link w:val="Heading2Char"/>
    <w:uiPriority w:val="9"/>
    <w:unhideWhenUsed/>
    <w:qFormat/>
    <w:rsid w:val="00311766"/>
    <w:pPr>
      <w:numPr>
        <w:ilvl w:val="1"/>
      </w:numPr>
      <w:spacing w:before="200"/>
      <w:outlineLvl w:val="1"/>
    </w:pPr>
    <w:rPr>
      <w:bCs w:val="0"/>
      <w:color w:val="4F81BD" w:themeColor="accent1"/>
      <w:szCs w:val="26"/>
    </w:rPr>
  </w:style>
  <w:style w:type="paragraph" w:styleId="Heading3">
    <w:name w:val="heading 3"/>
    <w:basedOn w:val="Heading2"/>
    <w:next w:val="Normal"/>
    <w:link w:val="Heading3Char"/>
    <w:uiPriority w:val="9"/>
    <w:unhideWhenUsed/>
    <w:qFormat/>
    <w:rsid w:val="00311766"/>
    <w:pPr>
      <w:numPr>
        <w:ilvl w:val="2"/>
      </w:numPr>
      <w:outlineLvl w:val="2"/>
    </w:pPr>
    <w:rPr>
      <w:b w:val="0"/>
      <w:bCs/>
    </w:rPr>
  </w:style>
  <w:style w:type="paragraph" w:styleId="Heading4">
    <w:name w:val="heading 4"/>
    <w:basedOn w:val="Heading3"/>
    <w:next w:val="Normal"/>
    <w:link w:val="Heading4Char"/>
    <w:uiPriority w:val="9"/>
    <w:unhideWhenUsed/>
    <w:qFormat/>
    <w:rsid w:val="00311766"/>
    <w:pPr>
      <w:numPr>
        <w:ilvl w:val="3"/>
      </w:numPr>
      <w:outlineLvl w:val="3"/>
    </w:pPr>
    <w:rPr>
      <w:bCs w:val="0"/>
      <w:i/>
      <w:iCs/>
    </w:rPr>
  </w:style>
  <w:style w:type="paragraph" w:styleId="Heading5">
    <w:name w:val="heading 5"/>
    <w:basedOn w:val="Heading4"/>
    <w:next w:val="Normal"/>
    <w:link w:val="Heading5Char"/>
    <w:uiPriority w:val="9"/>
    <w:semiHidden/>
    <w:unhideWhenUsed/>
    <w:qFormat/>
    <w:rsid w:val="00311766"/>
    <w:pPr>
      <w:numPr>
        <w:ilvl w:val="4"/>
      </w:numPr>
      <w:outlineLvl w:val="4"/>
    </w:pPr>
    <w:rPr>
      <w:color w:val="243F60" w:themeColor="accent1" w:themeShade="7F"/>
    </w:rPr>
  </w:style>
  <w:style w:type="paragraph" w:styleId="Heading6">
    <w:name w:val="heading 6"/>
    <w:basedOn w:val="Heading5"/>
    <w:next w:val="Normal"/>
    <w:link w:val="Heading6Char"/>
    <w:uiPriority w:val="9"/>
    <w:semiHidden/>
    <w:unhideWhenUsed/>
    <w:qFormat/>
    <w:rsid w:val="00311766"/>
    <w:pPr>
      <w:numPr>
        <w:ilvl w:val="5"/>
      </w:numPr>
      <w:outlineLvl w:val="5"/>
    </w:pPr>
    <w:rPr>
      <w:i w:val="0"/>
      <w:iCs w:val="0"/>
    </w:rPr>
  </w:style>
  <w:style w:type="paragraph" w:styleId="Heading7">
    <w:name w:val="heading 7"/>
    <w:basedOn w:val="Heading6"/>
    <w:next w:val="Normal"/>
    <w:link w:val="Heading7Char"/>
    <w:uiPriority w:val="9"/>
    <w:semiHidden/>
    <w:unhideWhenUsed/>
    <w:qFormat/>
    <w:rsid w:val="00311766"/>
    <w:pPr>
      <w:numPr>
        <w:ilvl w:val="6"/>
      </w:numPr>
      <w:outlineLvl w:val="6"/>
    </w:pPr>
    <w:rPr>
      <w:i/>
      <w:iCs/>
      <w:color w:val="404040" w:themeColor="text1" w:themeTint="BF"/>
    </w:rPr>
  </w:style>
  <w:style w:type="paragraph" w:styleId="Heading8">
    <w:name w:val="heading 8"/>
    <w:basedOn w:val="Heading7"/>
    <w:next w:val="Normal"/>
    <w:link w:val="Heading8Char"/>
    <w:uiPriority w:val="9"/>
    <w:semiHidden/>
    <w:unhideWhenUsed/>
    <w:qFormat/>
    <w:rsid w:val="00311766"/>
    <w:pPr>
      <w:numPr>
        <w:ilvl w:val="7"/>
      </w:numPr>
      <w:outlineLvl w:val="7"/>
    </w:pPr>
    <w:rPr>
      <w:sz w:val="20"/>
      <w:szCs w:val="20"/>
    </w:rPr>
  </w:style>
  <w:style w:type="paragraph" w:styleId="Heading9">
    <w:name w:val="heading 9"/>
    <w:basedOn w:val="Heading8"/>
    <w:next w:val="Normal"/>
    <w:link w:val="Heading9Char"/>
    <w:uiPriority w:val="9"/>
    <w:semiHidden/>
    <w:unhideWhenUsed/>
    <w:qFormat/>
    <w:rsid w:val="00311766"/>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Caption"/>
    <w:qFormat/>
    <w:rsid w:val="00A304AE"/>
    <w:pPr>
      <w:keepNext/>
      <w:spacing w:before="240" w:after="0"/>
      <w:jc w:val="center"/>
    </w:pPr>
    <w:rPr>
      <w:noProof/>
    </w:rPr>
  </w:style>
  <w:style w:type="paragraph" w:styleId="Caption">
    <w:name w:val="caption"/>
    <w:basedOn w:val="Normal"/>
    <w:next w:val="Normal"/>
    <w:qFormat/>
    <w:rsid w:val="00A304AE"/>
    <w:pPr>
      <w:overflowPunct w:val="0"/>
      <w:autoSpaceDE w:val="0"/>
      <w:autoSpaceDN w:val="0"/>
      <w:adjustRightInd w:val="0"/>
      <w:spacing w:after="240"/>
      <w:jc w:val="center"/>
      <w:textAlignment w:val="baseline"/>
    </w:pPr>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2A6D27"/>
    <w:rPr>
      <w:rFonts w:asciiTheme="majorHAnsi" w:eastAsiaTheme="majorEastAsia" w:hAnsiTheme="majorHAnsi" w:cstheme="majorBidi"/>
      <w:b/>
      <w:bCs/>
      <w:color w:val="365F91" w:themeColor="accent1" w:themeShade="BF"/>
      <w:sz w:val="24"/>
      <w:szCs w:val="28"/>
    </w:rPr>
  </w:style>
  <w:style w:type="character" w:customStyle="1" w:styleId="Heading3Char">
    <w:name w:val="Heading 3 Char"/>
    <w:basedOn w:val="DefaultParagraphFont"/>
    <w:link w:val="Heading3"/>
    <w:uiPriority w:val="9"/>
    <w:rsid w:val="00311766"/>
    <w:rPr>
      <w:rFonts w:asciiTheme="majorHAnsi" w:eastAsiaTheme="majorEastAsia" w:hAnsiTheme="majorHAnsi" w:cstheme="majorBidi"/>
      <w:bCs/>
      <w:color w:val="4F81BD" w:themeColor="accent1"/>
      <w:sz w:val="24"/>
      <w:szCs w:val="26"/>
    </w:rPr>
  </w:style>
  <w:style w:type="character" w:customStyle="1" w:styleId="Heading2Char">
    <w:name w:val="Heading 2 Char"/>
    <w:basedOn w:val="DefaultParagraphFont"/>
    <w:link w:val="Heading2"/>
    <w:uiPriority w:val="9"/>
    <w:rsid w:val="00311766"/>
    <w:rPr>
      <w:rFonts w:asciiTheme="majorHAnsi" w:eastAsiaTheme="majorEastAsia" w:hAnsiTheme="majorHAnsi" w:cstheme="majorBidi"/>
      <w:b/>
      <w:color w:val="4F81BD" w:themeColor="accent1"/>
      <w:sz w:val="24"/>
      <w:szCs w:val="26"/>
    </w:rPr>
  </w:style>
  <w:style w:type="character" w:customStyle="1" w:styleId="Heading4Char">
    <w:name w:val="Heading 4 Char"/>
    <w:basedOn w:val="DefaultParagraphFont"/>
    <w:link w:val="Heading4"/>
    <w:uiPriority w:val="9"/>
    <w:rsid w:val="00311766"/>
    <w:rPr>
      <w:rFonts w:asciiTheme="majorHAnsi" w:eastAsiaTheme="majorEastAsia" w:hAnsiTheme="majorHAnsi" w:cstheme="majorBidi"/>
      <w:i/>
      <w:iCs/>
      <w:color w:val="4F81BD" w:themeColor="accent1"/>
      <w:sz w:val="24"/>
      <w:szCs w:val="26"/>
    </w:rPr>
  </w:style>
  <w:style w:type="character" w:customStyle="1" w:styleId="Heading5Char">
    <w:name w:val="Heading 5 Char"/>
    <w:basedOn w:val="DefaultParagraphFont"/>
    <w:link w:val="Heading5"/>
    <w:uiPriority w:val="9"/>
    <w:semiHidden/>
    <w:rsid w:val="00311766"/>
    <w:rPr>
      <w:rFonts w:asciiTheme="majorHAnsi" w:eastAsiaTheme="majorEastAsia" w:hAnsiTheme="majorHAnsi" w:cstheme="majorBidi"/>
      <w:i/>
      <w:iCs/>
      <w:color w:val="243F60" w:themeColor="accent1" w:themeShade="7F"/>
      <w:sz w:val="24"/>
      <w:szCs w:val="26"/>
    </w:rPr>
  </w:style>
  <w:style w:type="character" w:customStyle="1" w:styleId="Heading6Char">
    <w:name w:val="Heading 6 Char"/>
    <w:basedOn w:val="DefaultParagraphFont"/>
    <w:link w:val="Heading6"/>
    <w:uiPriority w:val="9"/>
    <w:semiHidden/>
    <w:rsid w:val="00311766"/>
    <w:rPr>
      <w:rFonts w:asciiTheme="majorHAnsi" w:eastAsiaTheme="majorEastAsia" w:hAnsiTheme="majorHAnsi" w:cstheme="majorBidi"/>
      <w:color w:val="243F60" w:themeColor="accent1" w:themeShade="7F"/>
      <w:sz w:val="24"/>
      <w:szCs w:val="26"/>
    </w:rPr>
  </w:style>
  <w:style w:type="character" w:customStyle="1" w:styleId="Heading7Char">
    <w:name w:val="Heading 7 Char"/>
    <w:basedOn w:val="DefaultParagraphFont"/>
    <w:link w:val="Heading7"/>
    <w:uiPriority w:val="9"/>
    <w:semiHidden/>
    <w:rsid w:val="00311766"/>
    <w:rPr>
      <w:rFonts w:asciiTheme="majorHAnsi" w:eastAsiaTheme="majorEastAsia" w:hAnsiTheme="majorHAnsi" w:cstheme="majorBidi"/>
      <w:i/>
      <w:iCs/>
      <w:color w:val="404040" w:themeColor="text1" w:themeTint="BF"/>
      <w:sz w:val="24"/>
      <w:szCs w:val="26"/>
    </w:rPr>
  </w:style>
  <w:style w:type="character" w:customStyle="1" w:styleId="Heading8Char">
    <w:name w:val="Heading 8 Char"/>
    <w:basedOn w:val="DefaultParagraphFont"/>
    <w:link w:val="Heading8"/>
    <w:uiPriority w:val="9"/>
    <w:semiHidden/>
    <w:rsid w:val="00311766"/>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semiHidden/>
    <w:rsid w:val="00311766"/>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311766"/>
    <w:pPr>
      <w:numPr>
        <w:numId w:val="1"/>
      </w:numPr>
    </w:pPr>
  </w:style>
  <w:style w:type="paragraph" w:styleId="Title">
    <w:name w:val="Title"/>
    <w:basedOn w:val="Normal"/>
    <w:next w:val="Normal"/>
    <w:link w:val="TitleChar"/>
    <w:uiPriority w:val="10"/>
    <w:qFormat/>
    <w:rsid w:val="002A6D27"/>
    <w:pPr>
      <w:spacing w:after="300"/>
      <w:contextualSpacing/>
      <w:jc w:val="center"/>
    </w:pPr>
    <w:rPr>
      <w:rFonts w:asciiTheme="majorHAnsi" w:eastAsiaTheme="majorEastAsia" w:hAnsiTheme="maj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2A6D27"/>
    <w:rPr>
      <w:rFonts w:asciiTheme="majorHAnsi" w:eastAsiaTheme="majorEastAsia" w:hAnsiTheme="majorHAnsi" w:cstheme="majorBidi"/>
      <w:color w:val="17365D" w:themeColor="text2" w:themeShade="BF"/>
      <w:spacing w:val="5"/>
      <w:kern w:val="28"/>
      <w:sz w:val="40"/>
      <w:szCs w:val="52"/>
    </w:rPr>
  </w:style>
  <w:style w:type="paragraph" w:styleId="Subtitle">
    <w:name w:val="Subtitle"/>
    <w:basedOn w:val="Normal"/>
    <w:next w:val="Normal"/>
    <w:link w:val="SubtitleChar"/>
    <w:uiPriority w:val="11"/>
    <w:qFormat/>
    <w:rsid w:val="002A6D27"/>
    <w:pPr>
      <w:numPr>
        <w:ilvl w:val="1"/>
      </w:numPr>
      <w:jc w:val="cente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6D27"/>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B78DA"/>
    <w:rPr>
      <w:color w:val="0000FF" w:themeColor="hyperlink"/>
      <w:u w:val="single"/>
    </w:rPr>
  </w:style>
  <w:style w:type="paragraph" w:styleId="BalloonText">
    <w:name w:val="Balloon Text"/>
    <w:basedOn w:val="Normal"/>
    <w:link w:val="BalloonTextChar"/>
    <w:uiPriority w:val="99"/>
    <w:semiHidden/>
    <w:unhideWhenUsed/>
    <w:rsid w:val="005B78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8DA"/>
    <w:rPr>
      <w:rFonts w:ascii="Tahoma" w:hAnsi="Tahoma" w:cs="Tahoma"/>
      <w:sz w:val="16"/>
      <w:szCs w:val="16"/>
    </w:rPr>
  </w:style>
  <w:style w:type="paragraph" w:styleId="EndnoteText">
    <w:name w:val="endnote text"/>
    <w:basedOn w:val="Normal"/>
    <w:link w:val="EndnoteTextChar"/>
    <w:uiPriority w:val="99"/>
    <w:semiHidden/>
    <w:unhideWhenUsed/>
    <w:rsid w:val="00D6168C"/>
    <w:pPr>
      <w:spacing w:after="0"/>
    </w:pPr>
    <w:rPr>
      <w:sz w:val="20"/>
      <w:szCs w:val="20"/>
    </w:rPr>
  </w:style>
  <w:style w:type="character" w:customStyle="1" w:styleId="EndnoteTextChar">
    <w:name w:val="Endnote Text Char"/>
    <w:basedOn w:val="DefaultParagraphFont"/>
    <w:link w:val="EndnoteText"/>
    <w:uiPriority w:val="99"/>
    <w:semiHidden/>
    <w:rsid w:val="00D6168C"/>
    <w:rPr>
      <w:sz w:val="20"/>
      <w:szCs w:val="20"/>
    </w:rPr>
  </w:style>
  <w:style w:type="character" w:styleId="EndnoteReference">
    <w:name w:val="endnote reference"/>
    <w:basedOn w:val="DefaultParagraphFont"/>
    <w:uiPriority w:val="99"/>
    <w:semiHidden/>
    <w:unhideWhenUsed/>
    <w:rsid w:val="00D6168C"/>
    <w:rPr>
      <w:vertAlign w:val="superscript"/>
    </w:rPr>
  </w:style>
  <w:style w:type="paragraph" w:styleId="FootnoteText">
    <w:name w:val="footnote text"/>
    <w:basedOn w:val="Normal"/>
    <w:link w:val="FootnoteTextChar"/>
    <w:uiPriority w:val="99"/>
    <w:semiHidden/>
    <w:unhideWhenUsed/>
    <w:rsid w:val="00D6168C"/>
    <w:pPr>
      <w:spacing w:after="0"/>
    </w:pPr>
    <w:rPr>
      <w:sz w:val="20"/>
      <w:szCs w:val="20"/>
    </w:rPr>
  </w:style>
  <w:style w:type="character" w:customStyle="1" w:styleId="FootnoteTextChar">
    <w:name w:val="Footnote Text Char"/>
    <w:basedOn w:val="DefaultParagraphFont"/>
    <w:link w:val="FootnoteText"/>
    <w:uiPriority w:val="99"/>
    <w:semiHidden/>
    <w:rsid w:val="00D6168C"/>
    <w:rPr>
      <w:sz w:val="20"/>
      <w:szCs w:val="20"/>
    </w:rPr>
  </w:style>
  <w:style w:type="character" w:styleId="FootnoteReference">
    <w:name w:val="footnote reference"/>
    <w:basedOn w:val="DefaultParagraphFont"/>
    <w:uiPriority w:val="99"/>
    <w:semiHidden/>
    <w:unhideWhenUsed/>
    <w:rsid w:val="00D6168C"/>
    <w:rPr>
      <w:vertAlign w:val="superscript"/>
    </w:rPr>
  </w:style>
  <w:style w:type="character" w:styleId="FollowedHyperlink">
    <w:name w:val="FollowedHyperlink"/>
    <w:basedOn w:val="DefaultParagraphFont"/>
    <w:uiPriority w:val="99"/>
    <w:semiHidden/>
    <w:unhideWhenUsed/>
    <w:rsid w:val="00A6192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766"/>
    <w:pPr>
      <w:spacing w:after="120" w:line="240" w:lineRule="auto"/>
    </w:pPr>
  </w:style>
  <w:style w:type="paragraph" w:styleId="Heading1">
    <w:name w:val="heading 1"/>
    <w:next w:val="Normal"/>
    <w:link w:val="Heading1Char"/>
    <w:uiPriority w:val="9"/>
    <w:qFormat/>
    <w:rsid w:val="002A6D27"/>
    <w:pPr>
      <w:keepNext/>
      <w:keepLines/>
      <w:numPr>
        <w:numId w:val="6"/>
      </w:numPr>
      <w:spacing w:before="360" w:after="24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Heading1"/>
    <w:next w:val="Normal"/>
    <w:link w:val="Heading2Char"/>
    <w:uiPriority w:val="9"/>
    <w:unhideWhenUsed/>
    <w:qFormat/>
    <w:rsid w:val="00311766"/>
    <w:pPr>
      <w:numPr>
        <w:ilvl w:val="1"/>
      </w:numPr>
      <w:spacing w:before="200"/>
      <w:outlineLvl w:val="1"/>
    </w:pPr>
    <w:rPr>
      <w:bCs w:val="0"/>
      <w:color w:val="4F81BD" w:themeColor="accent1"/>
      <w:szCs w:val="26"/>
    </w:rPr>
  </w:style>
  <w:style w:type="paragraph" w:styleId="Heading3">
    <w:name w:val="heading 3"/>
    <w:basedOn w:val="Heading2"/>
    <w:next w:val="Normal"/>
    <w:link w:val="Heading3Char"/>
    <w:uiPriority w:val="9"/>
    <w:unhideWhenUsed/>
    <w:qFormat/>
    <w:rsid w:val="00311766"/>
    <w:pPr>
      <w:numPr>
        <w:ilvl w:val="2"/>
      </w:numPr>
      <w:outlineLvl w:val="2"/>
    </w:pPr>
    <w:rPr>
      <w:b w:val="0"/>
      <w:bCs/>
    </w:rPr>
  </w:style>
  <w:style w:type="paragraph" w:styleId="Heading4">
    <w:name w:val="heading 4"/>
    <w:basedOn w:val="Heading3"/>
    <w:next w:val="Normal"/>
    <w:link w:val="Heading4Char"/>
    <w:uiPriority w:val="9"/>
    <w:unhideWhenUsed/>
    <w:qFormat/>
    <w:rsid w:val="00311766"/>
    <w:pPr>
      <w:numPr>
        <w:ilvl w:val="3"/>
      </w:numPr>
      <w:outlineLvl w:val="3"/>
    </w:pPr>
    <w:rPr>
      <w:bCs w:val="0"/>
      <w:i/>
      <w:iCs/>
    </w:rPr>
  </w:style>
  <w:style w:type="paragraph" w:styleId="Heading5">
    <w:name w:val="heading 5"/>
    <w:basedOn w:val="Heading4"/>
    <w:next w:val="Normal"/>
    <w:link w:val="Heading5Char"/>
    <w:uiPriority w:val="9"/>
    <w:semiHidden/>
    <w:unhideWhenUsed/>
    <w:qFormat/>
    <w:rsid w:val="00311766"/>
    <w:pPr>
      <w:numPr>
        <w:ilvl w:val="4"/>
      </w:numPr>
      <w:outlineLvl w:val="4"/>
    </w:pPr>
    <w:rPr>
      <w:color w:val="243F60" w:themeColor="accent1" w:themeShade="7F"/>
    </w:rPr>
  </w:style>
  <w:style w:type="paragraph" w:styleId="Heading6">
    <w:name w:val="heading 6"/>
    <w:basedOn w:val="Heading5"/>
    <w:next w:val="Normal"/>
    <w:link w:val="Heading6Char"/>
    <w:uiPriority w:val="9"/>
    <w:semiHidden/>
    <w:unhideWhenUsed/>
    <w:qFormat/>
    <w:rsid w:val="00311766"/>
    <w:pPr>
      <w:numPr>
        <w:ilvl w:val="5"/>
      </w:numPr>
      <w:outlineLvl w:val="5"/>
    </w:pPr>
    <w:rPr>
      <w:i w:val="0"/>
      <w:iCs w:val="0"/>
    </w:rPr>
  </w:style>
  <w:style w:type="paragraph" w:styleId="Heading7">
    <w:name w:val="heading 7"/>
    <w:basedOn w:val="Heading6"/>
    <w:next w:val="Normal"/>
    <w:link w:val="Heading7Char"/>
    <w:uiPriority w:val="9"/>
    <w:semiHidden/>
    <w:unhideWhenUsed/>
    <w:qFormat/>
    <w:rsid w:val="00311766"/>
    <w:pPr>
      <w:numPr>
        <w:ilvl w:val="6"/>
      </w:numPr>
      <w:outlineLvl w:val="6"/>
    </w:pPr>
    <w:rPr>
      <w:i/>
      <w:iCs/>
      <w:color w:val="404040" w:themeColor="text1" w:themeTint="BF"/>
    </w:rPr>
  </w:style>
  <w:style w:type="paragraph" w:styleId="Heading8">
    <w:name w:val="heading 8"/>
    <w:basedOn w:val="Heading7"/>
    <w:next w:val="Normal"/>
    <w:link w:val="Heading8Char"/>
    <w:uiPriority w:val="9"/>
    <w:semiHidden/>
    <w:unhideWhenUsed/>
    <w:qFormat/>
    <w:rsid w:val="00311766"/>
    <w:pPr>
      <w:numPr>
        <w:ilvl w:val="7"/>
      </w:numPr>
      <w:outlineLvl w:val="7"/>
    </w:pPr>
    <w:rPr>
      <w:sz w:val="20"/>
      <w:szCs w:val="20"/>
    </w:rPr>
  </w:style>
  <w:style w:type="paragraph" w:styleId="Heading9">
    <w:name w:val="heading 9"/>
    <w:basedOn w:val="Heading8"/>
    <w:next w:val="Normal"/>
    <w:link w:val="Heading9Char"/>
    <w:uiPriority w:val="9"/>
    <w:semiHidden/>
    <w:unhideWhenUsed/>
    <w:qFormat/>
    <w:rsid w:val="00311766"/>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Caption"/>
    <w:qFormat/>
    <w:rsid w:val="00A304AE"/>
    <w:pPr>
      <w:keepNext/>
      <w:spacing w:before="240" w:after="0"/>
      <w:jc w:val="center"/>
    </w:pPr>
    <w:rPr>
      <w:noProof/>
    </w:rPr>
  </w:style>
  <w:style w:type="paragraph" w:styleId="Caption">
    <w:name w:val="caption"/>
    <w:basedOn w:val="Normal"/>
    <w:next w:val="Normal"/>
    <w:qFormat/>
    <w:rsid w:val="00A304AE"/>
    <w:pPr>
      <w:overflowPunct w:val="0"/>
      <w:autoSpaceDE w:val="0"/>
      <w:autoSpaceDN w:val="0"/>
      <w:adjustRightInd w:val="0"/>
      <w:spacing w:after="240"/>
      <w:jc w:val="center"/>
      <w:textAlignment w:val="baseline"/>
    </w:pPr>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2A6D27"/>
    <w:rPr>
      <w:rFonts w:asciiTheme="majorHAnsi" w:eastAsiaTheme="majorEastAsia" w:hAnsiTheme="majorHAnsi" w:cstheme="majorBidi"/>
      <w:b/>
      <w:bCs/>
      <w:color w:val="365F91" w:themeColor="accent1" w:themeShade="BF"/>
      <w:sz w:val="24"/>
      <w:szCs w:val="28"/>
    </w:rPr>
  </w:style>
  <w:style w:type="character" w:customStyle="1" w:styleId="Heading3Char">
    <w:name w:val="Heading 3 Char"/>
    <w:basedOn w:val="DefaultParagraphFont"/>
    <w:link w:val="Heading3"/>
    <w:uiPriority w:val="9"/>
    <w:rsid w:val="00311766"/>
    <w:rPr>
      <w:rFonts w:asciiTheme="majorHAnsi" w:eastAsiaTheme="majorEastAsia" w:hAnsiTheme="majorHAnsi" w:cstheme="majorBidi"/>
      <w:bCs/>
      <w:color w:val="4F81BD" w:themeColor="accent1"/>
      <w:sz w:val="24"/>
      <w:szCs w:val="26"/>
    </w:rPr>
  </w:style>
  <w:style w:type="character" w:customStyle="1" w:styleId="Heading2Char">
    <w:name w:val="Heading 2 Char"/>
    <w:basedOn w:val="DefaultParagraphFont"/>
    <w:link w:val="Heading2"/>
    <w:uiPriority w:val="9"/>
    <w:rsid w:val="00311766"/>
    <w:rPr>
      <w:rFonts w:asciiTheme="majorHAnsi" w:eastAsiaTheme="majorEastAsia" w:hAnsiTheme="majorHAnsi" w:cstheme="majorBidi"/>
      <w:b/>
      <w:color w:val="4F81BD" w:themeColor="accent1"/>
      <w:sz w:val="24"/>
      <w:szCs w:val="26"/>
    </w:rPr>
  </w:style>
  <w:style w:type="character" w:customStyle="1" w:styleId="Heading4Char">
    <w:name w:val="Heading 4 Char"/>
    <w:basedOn w:val="DefaultParagraphFont"/>
    <w:link w:val="Heading4"/>
    <w:uiPriority w:val="9"/>
    <w:rsid w:val="00311766"/>
    <w:rPr>
      <w:rFonts w:asciiTheme="majorHAnsi" w:eastAsiaTheme="majorEastAsia" w:hAnsiTheme="majorHAnsi" w:cstheme="majorBidi"/>
      <w:i/>
      <w:iCs/>
      <w:color w:val="4F81BD" w:themeColor="accent1"/>
      <w:sz w:val="24"/>
      <w:szCs w:val="26"/>
    </w:rPr>
  </w:style>
  <w:style w:type="character" w:customStyle="1" w:styleId="Heading5Char">
    <w:name w:val="Heading 5 Char"/>
    <w:basedOn w:val="DefaultParagraphFont"/>
    <w:link w:val="Heading5"/>
    <w:uiPriority w:val="9"/>
    <w:semiHidden/>
    <w:rsid w:val="00311766"/>
    <w:rPr>
      <w:rFonts w:asciiTheme="majorHAnsi" w:eastAsiaTheme="majorEastAsia" w:hAnsiTheme="majorHAnsi" w:cstheme="majorBidi"/>
      <w:i/>
      <w:iCs/>
      <w:color w:val="243F60" w:themeColor="accent1" w:themeShade="7F"/>
      <w:sz w:val="24"/>
      <w:szCs w:val="26"/>
    </w:rPr>
  </w:style>
  <w:style w:type="character" w:customStyle="1" w:styleId="Heading6Char">
    <w:name w:val="Heading 6 Char"/>
    <w:basedOn w:val="DefaultParagraphFont"/>
    <w:link w:val="Heading6"/>
    <w:uiPriority w:val="9"/>
    <w:semiHidden/>
    <w:rsid w:val="00311766"/>
    <w:rPr>
      <w:rFonts w:asciiTheme="majorHAnsi" w:eastAsiaTheme="majorEastAsia" w:hAnsiTheme="majorHAnsi" w:cstheme="majorBidi"/>
      <w:color w:val="243F60" w:themeColor="accent1" w:themeShade="7F"/>
      <w:sz w:val="24"/>
      <w:szCs w:val="26"/>
    </w:rPr>
  </w:style>
  <w:style w:type="character" w:customStyle="1" w:styleId="Heading7Char">
    <w:name w:val="Heading 7 Char"/>
    <w:basedOn w:val="DefaultParagraphFont"/>
    <w:link w:val="Heading7"/>
    <w:uiPriority w:val="9"/>
    <w:semiHidden/>
    <w:rsid w:val="00311766"/>
    <w:rPr>
      <w:rFonts w:asciiTheme="majorHAnsi" w:eastAsiaTheme="majorEastAsia" w:hAnsiTheme="majorHAnsi" w:cstheme="majorBidi"/>
      <w:i/>
      <w:iCs/>
      <w:color w:val="404040" w:themeColor="text1" w:themeTint="BF"/>
      <w:sz w:val="24"/>
      <w:szCs w:val="26"/>
    </w:rPr>
  </w:style>
  <w:style w:type="character" w:customStyle="1" w:styleId="Heading8Char">
    <w:name w:val="Heading 8 Char"/>
    <w:basedOn w:val="DefaultParagraphFont"/>
    <w:link w:val="Heading8"/>
    <w:uiPriority w:val="9"/>
    <w:semiHidden/>
    <w:rsid w:val="00311766"/>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semiHidden/>
    <w:rsid w:val="00311766"/>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311766"/>
    <w:pPr>
      <w:numPr>
        <w:numId w:val="1"/>
      </w:numPr>
    </w:pPr>
  </w:style>
  <w:style w:type="paragraph" w:styleId="Title">
    <w:name w:val="Title"/>
    <w:basedOn w:val="Normal"/>
    <w:next w:val="Normal"/>
    <w:link w:val="TitleChar"/>
    <w:uiPriority w:val="10"/>
    <w:qFormat/>
    <w:rsid w:val="002A6D27"/>
    <w:pPr>
      <w:spacing w:after="300"/>
      <w:contextualSpacing/>
      <w:jc w:val="center"/>
    </w:pPr>
    <w:rPr>
      <w:rFonts w:asciiTheme="majorHAnsi" w:eastAsiaTheme="majorEastAsia" w:hAnsiTheme="maj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2A6D27"/>
    <w:rPr>
      <w:rFonts w:asciiTheme="majorHAnsi" w:eastAsiaTheme="majorEastAsia" w:hAnsiTheme="majorHAnsi" w:cstheme="majorBidi"/>
      <w:color w:val="17365D" w:themeColor="text2" w:themeShade="BF"/>
      <w:spacing w:val="5"/>
      <w:kern w:val="28"/>
      <w:sz w:val="40"/>
      <w:szCs w:val="52"/>
    </w:rPr>
  </w:style>
  <w:style w:type="paragraph" w:styleId="Subtitle">
    <w:name w:val="Subtitle"/>
    <w:basedOn w:val="Normal"/>
    <w:next w:val="Normal"/>
    <w:link w:val="SubtitleChar"/>
    <w:uiPriority w:val="11"/>
    <w:qFormat/>
    <w:rsid w:val="002A6D27"/>
    <w:pPr>
      <w:numPr>
        <w:ilvl w:val="1"/>
      </w:numPr>
      <w:jc w:val="cente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6D27"/>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B78DA"/>
    <w:rPr>
      <w:color w:val="0000FF" w:themeColor="hyperlink"/>
      <w:u w:val="single"/>
    </w:rPr>
  </w:style>
  <w:style w:type="paragraph" w:styleId="BalloonText">
    <w:name w:val="Balloon Text"/>
    <w:basedOn w:val="Normal"/>
    <w:link w:val="BalloonTextChar"/>
    <w:uiPriority w:val="99"/>
    <w:semiHidden/>
    <w:unhideWhenUsed/>
    <w:rsid w:val="005B78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8DA"/>
    <w:rPr>
      <w:rFonts w:ascii="Tahoma" w:hAnsi="Tahoma" w:cs="Tahoma"/>
      <w:sz w:val="16"/>
      <w:szCs w:val="16"/>
    </w:rPr>
  </w:style>
  <w:style w:type="paragraph" w:styleId="EndnoteText">
    <w:name w:val="endnote text"/>
    <w:basedOn w:val="Normal"/>
    <w:link w:val="EndnoteTextChar"/>
    <w:uiPriority w:val="99"/>
    <w:semiHidden/>
    <w:unhideWhenUsed/>
    <w:rsid w:val="00D6168C"/>
    <w:pPr>
      <w:spacing w:after="0"/>
    </w:pPr>
    <w:rPr>
      <w:sz w:val="20"/>
      <w:szCs w:val="20"/>
    </w:rPr>
  </w:style>
  <w:style w:type="character" w:customStyle="1" w:styleId="EndnoteTextChar">
    <w:name w:val="Endnote Text Char"/>
    <w:basedOn w:val="DefaultParagraphFont"/>
    <w:link w:val="EndnoteText"/>
    <w:uiPriority w:val="99"/>
    <w:semiHidden/>
    <w:rsid w:val="00D6168C"/>
    <w:rPr>
      <w:sz w:val="20"/>
      <w:szCs w:val="20"/>
    </w:rPr>
  </w:style>
  <w:style w:type="character" w:styleId="EndnoteReference">
    <w:name w:val="endnote reference"/>
    <w:basedOn w:val="DefaultParagraphFont"/>
    <w:uiPriority w:val="99"/>
    <w:semiHidden/>
    <w:unhideWhenUsed/>
    <w:rsid w:val="00D6168C"/>
    <w:rPr>
      <w:vertAlign w:val="superscript"/>
    </w:rPr>
  </w:style>
  <w:style w:type="paragraph" w:styleId="FootnoteText">
    <w:name w:val="footnote text"/>
    <w:basedOn w:val="Normal"/>
    <w:link w:val="FootnoteTextChar"/>
    <w:uiPriority w:val="99"/>
    <w:semiHidden/>
    <w:unhideWhenUsed/>
    <w:rsid w:val="00D6168C"/>
    <w:pPr>
      <w:spacing w:after="0"/>
    </w:pPr>
    <w:rPr>
      <w:sz w:val="20"/>
      <w:szCs w:val="20"/>
    </w:rPr>
  </w:style>
  <w:style w:type="character" w:customStyle="1" w:styleId="FootnoteTextChar">
    <w:name w:val="Footnote Text Char"/>
    <w:basedOn w:val="DefaultParagraphFont"/>
    <w:link w:val="FootnoteText"/>
    <w:uiPriority w:val="99"/>
    <w:semiHidden/>
    <w:rsid w:val="00D6168C"/>
    <w:rPr>
      <w:sz w:val="20"/>
      <w:szCs w:val="20"/>
    </w:rPr>
  </w:style>
  <w:style w:type="character" w:styleId="FootnoteReference">
    <w:name w:val="footnote reference"/>
    <w:basedOn w:val="DefaultParagraphFont"/>
    <w:uiPriority w:val="99"/>
    <w:semiHidden/>
    <w:unhideWhenUsed/>
    <w:rsid w:val="00D6168C"/>
    <w:rPr>
      <w:vertAlign w:val="superscript"/>
    </w:rPr>
  </w:style>
  <w:style w:type="character" w:styleId="FollowedHyperlink">
    <w:name w:val="FollowedHyperlink"/>
    <w:basedOn w:val="DefaultParagraphFont"/>
    <w:uiPriority w:val="99"/>
    <w:semiHidden/>
    <w:unhideWhenUsed/>
    <w:rsid w:val="00A619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_rels/endnotes.xml.rels><?xml version="1.0" encoding="UTF-8" standalone="yes"?>
<Relationships xmlns="http://schemas.openxmlformats.org/package/2006/relationships"><Relationship Id="rId3" Type="http://schemas.openxmlformats.org/officeDocument/2006/relationships/hyperlink" Target="http://www.hep.princeton.edu/~mcdonald/mumu/target/targettrans84.pdf" TargetMode="External"/><Relationship Id="rId2" Type="http://schemas.openxmlformats.org/officeDocument/2006/relationships/hyperlink" Target="http://www.hep.princeton.edu/~mcdonald/mumu/target/Davenne/davenne_121708.pdf" TargetMode="External"/><Relationship Id="rId1" Type="http://schemas.openxmlformats.org/officeDocument/2006/relationships/hyperlink" Target="http://www.hep.princeton.edu/~mcdonald/mumu/target/ipac10/wepe078.pdf" TargetMode="External"/><Relationship Id="rId5" Type="http://schemas.openxmlformats.org/officeDocument/2006/relationships/hyperlink" Target="http://www.hep.princeton.edu/~mcdonald/mumu/target/graves/HandySurf_011211.pdf" TargetMode="External"/><Relationship Id="rId4" Type="http://schemas.openxmlformats.org/officeDocument/2006/relationships/hyperlink" Target="http://www.hep.princeton.edu/~mcdonald/mumu/target/graves/graves_1013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b:Source xmlns:b="http://schemas.openxmlformats.org/officeDocument/2006/bibliography" xmlns="http://schemas.openxmlformats.org/officeDocument/2006/bibliography">
    <b:Tag>1</b:Tag>
    <b:RefOrder>1</b:RefOrder>
  </b:Source>
</b:Sources>
</file>

<file path=customXml/itemProps1.xml><?xml version="1.0" encoding="utf-8"?>
<ds:datastoreItem xmlns:ds="http://schemas.openxmlformats.org/officeDocument/2006/customXml" ds:itemID="{7D4DC2BB-2C5C-4911-8CC7-5932063C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2268</Words>
  <Characters>12933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15171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Graves</dc:creator>
  <cp:lastModifiedBy>Kirk</cp:lastModifiedBy>
  <cp:revision>2</cp:revision>
  <dcterms:created xsi:type="dcterms:W3CDTF">2012-01-05T19:47:00Z</dcterms:created>
  <dcterms:modified xsi:type="dcterms:W3CDTF">2012-01-05T19:47:00Z</dcterms:modified>
</cp:coreProperties>
</file>